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8D0B4" w14:textId="77777777" w:rsidR="00611E8F" w:rsidRDefault="00611E8F" w:rsidP="0014360D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803D7A">
        <w:rPr>
          <w:rFonts w:ascii="Times New Roman" w:hAnsi="Times New Roman"/>
          <w:b/>
          <w:sz w:val="32"/>
          <w:szCs w:val="32"/>
        </w:rPr>
        <w:t>„</w:t>
      </w:r>
      <w:r w:rsidR="00FE4CC1" w:rsidRPr="00803D7A">
        <w:rPr>
          <w:rFonts w:ascii="Times New Roman" w:hAnsi="Times New Roman"/>
          <w:b/>
          <w:sz w:val="32"/>
          <w:szCs w:val="32"/>
        </w:rPr>
        <w:t>Wielkanoc – Najpiękniejsze jajka</w:t>
      </w:r>
      <w:r w:rsidRPr="00803D7A">
        <w:rPr>
          <w:rFonts w:ascii="Times New Roman" w:hAnsi="Times New Roman"/>
          <w:b/>
          <w:sz w:val="32"/>
          <w:szCs w:val="32"/>
        </w:rPr>
        <w:t>”</w:t>
      </w:r>
    </w:p>
    <w:p w14:paraId="09AB876C" w14:textId="77777777" w:rsidR="00D251ED" w:rsidRPr="00803D7A" w:rsidRDefault="00D251ED" w:rsidP="0014360D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47701A5" w14:textId="77777777" w:rsidR="0014360D" w:rsidRPr="00803D7A" w:rsidRDefault="00D31D73" w:rsidP="00803D7A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D7A">
        <w:rPr>
          <w:rFonts w:ascii="Times New Roman" w:hAnsi="Times New Roman" w:cs="Times New Roman"/>
          <w:sz w:val="24"/>
          <w:szCs w:val="24"/>
        </w:rPr>
        <w:t>Swobodne, indywidualne rozmowy na temat zbliżających się Świąt Wielkanocnych. Wyszukiwanie obrazków , widokówek związanych tematycznie z Wielkanocą. Nawiązywanie rozmowy z dzieckiem na temat przygotowań do św</w:t>
      </w:r>
      <w:r w:rsidR="00C07FA9">
        <w:rPr>
          <w:rFonts w:ascii="Times New Roman" w:hAnsi="Times New Roman" w:cs="Times New Roman"/>
          <w:sz w:val="24"/>
          <w:szCs w:val="24"/>
        </w:rPr>
        <w:t xml:space="preserve">iąt w ich rodzinnych domach. </w:t>
      </w:r>
    </w:p>
    <w:p w14:paraId="3486CE64" w14:textId="77777777" w:rsidR="00D31D73" w:rsidRPr="00803D7A" w:rsidRDefault="00D31D73" w:rsidP="00803D7A">
      <w:pPr>
        <w:pStyle w:val="NormalnyWeb"/>
        <w:numPr>
          <w:ilvl w:val="0"/>
          <w:numId w:val="6"/>
        </w:numPr>
        <w:spacing w:before="240" w:beforeAutospacing="0" w:after="0" w:afterAutospacing="0"/>
        <w:jc w:val="both"/>
        <w:rPr>
          <w:b/>
        </w:rPr>
      </w:pPr>
      <w:r w:rsidRPr="00803D7A">
        <w:rPr>
          <w:b/>
        </w:rPr>
        <w:t>„Z czym kojarzy  się nam Wielkanoc?”– zabawa w skojarzenia.</w:t>
      </w:r>
    </w:p>
    <w:p w14:paraId="32A895B1" w14:textId="77777777" w:rsidR="00D31D73" w:rsidRPr="00803D7A" w:rsidRDefault="00D31D73" w:rsidP="00803D7A">
      <w:pPr>
        <w:pStyle w:val="NormalnyWeb"/>
        <w:spacing w:before="240" w:beforeAutospacing="0" w:after="0" w:afterAutospacing="0"/>
        <w:ind w:left="360"/>
        <w:jc w:val="both"/>
      </w:pPr>
      <w:r w:rsidRPr="00803D7A">
        <w:t>Rodzic z dzieckiem rozpoczyna zabawę od słów: ,,Święta Wielkanocne to…”- zadaniem dziecka jest dokończyć zdanie. Świetnie, jeśli dziecko wymieni jak najwięcej skojarzeń z Wielkanocą.</w:t>
      </w:r>
    </w:p>
    <w:p w14:paraId="08836618" w14:textId="77777777" w:rsidR="00D31D73" w:rsidRPr="00803D7A" w:rsidRDefault="00D31D73" w:rsidP="00803D7A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F06270" w14:textId="77777777" w:rsidR="00611E8F" w:rsidRPr="00803D7A" w:rsidRDefault="00FE4CC1" w:rsidP="00803D7A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A9">
        <w:rPr>
          <w:rStyle w:val="Pogrubienie"/>
          <w:rFonts w:ascii="Times New Roman" w:hAnsi="Times New Roman" w:cs="Times New Roman"/>
          <w:sz w:val="24"/>
          <w:szCs w:val="24"/>
        </w:rPr>
        <w:t xml:space="preserve">Słuchanie opowiadania Najpiękniejsze… G. </w:t>
      </w:r>
      <w:proofErr w:type="spellStart"/>
      <w:r w:rsidRPr="00C07FA9">
        <w:rPr>
          <w:rStyle w:val="Pogrubienie"/>
          <w:rFonts w:ascii="Times New Roman" w:hAnsi="Times New Roman" w:cs="Times New Roman"/>
          <w:sz w:val="24"/>
          <w:szCs w:val="24"/>
        </w:rPr>
        <w:t>Kasdepke</w:t>
      </w:r>
      <w:proofErr w:type="spellEnd"/>
      <w:r w:rsidR="00C07FA9">
        <w:rPr>
          <w:rStyle w:val="Pogrubienie"/>
          <w:rFonts w:ascii="Times New Roman" w:hAnsi="Times New Roman" w:cs="Times New Roman"/>
          <w:sz w:val="24"/>
          <w:szCs w:val="24"/>
        </w:rPr>
        <w:t>.</w:t>
      </w:r>
      <w:r w:rsidR="00C07FA9" w:rsidRPr="00C07F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D339D" w14:textId="77777777" w:rsidR="00D31D73" w:rsidRPr="00803D7A" w:rsidRDefault="00D31D73" w:rsidP="00803D7A">
      <w:pPr>
        <w:spacing w:before="240"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03D7A">
        <w:rPr>
          <w:rFonts w:ascii="Times New Roman" w:hAnsi="Times New Roman" w:cs="Times New Roman"/>
          <w:sz w:val="24"/>
          <w:szCs w:val="24"/>
        </w:rPr>
        <w:t>Jak wiadomo, każda mama pragnie, aby jej dziecko było naj, naj, najwspanialsze!...</w:t>
      </w:r>
      <w:r w:rsidRPr="00803D7A">
        <w:rPr>
          <w:rFonts w:ascii="Times New Roman" w:hAnsi="Times New Roman" w:cs="Times New Roman"/>
          <w:sz w:val="24"/>
          <w:szCs w:val="24"/>
        </w:rPr>
        <w:br/>
        <w:t>Prawda? Tak samo rzecz się miała z pewnymi dobrze znanymi kurami. Któregoś ranka</w:t>
      </w:r>
      <w:r w:rsidRPr="00803D7A">
        <w:rPr>
          <w:rFonts w:ascii="Times New Roman" w:hAnsi="Times New Roman" w:cs="Times New Roman"/>
          <w:sz w:val="24"/>
          <w:szCs w:val="24"/>
        </w:rPr>
        <w:br/>
        <w:t>wszystkie trzy zniosły jajka. Cóż to była za radość!</w:t>
      </w:r>
      <w:r w:rsidRPr="00803D7A">
        <w:rPr>
          <w:rFonts w:ascii="Times New Roman" w:hAnsi="Times New Roman" w:cs="Times New Roman"/>
          <w:sz w:val="24"/>
          <w:szCs w:val="24"/>
        </w:rPr>
        <w:br/>
        <w:t>Gdakały wniebogłosy ze szczęścia! Spoglądały z miłością na swe jajeczka. Otulały je</w:t>
      </w:r>
      <w:r w:rsidRPr="00803D7A">
        <w:rPr>
          <w:rFonts w:ascii="Times New Roman" w:hAnsi="Times New Roman" w:cs="Times New Roman"/>
          <w:sz w:val="24"/>
          <w:szCs w:val="24"/>
        </w:rPr>
        <w:br/>
        <w:t>delikatnie. Nasłuchiwały, czy zza kruchej skorupki nie dobiegnie ich czasem jakiś dźwięk.</w:t>
      </w:r>
      <w:r w:rsidRPr="00803D7A">
        <w:rPr>
          <w:rFonts w:ascii="Times New Roman" w:hAnsi="Times New Roman" w:cs="Times New Roman"/>
          <w:sz w:val="24"/>
          <w:szCs w:val="24"/>
        </w:rPr>
        <w:br/>
        <w:t>Jednym słowem, jak wszystkie mamy, robiły sporo zamieszania.</w:t>
      </w:r>
      <w:r w:rsidRPr="00803D7A">
        <w:rPr>
          <w:rFonts w:ascii="Times New Roman" w:hAnsi="Times New Roman" w:cs="Times New Roman"/>
          <w:sz w:val="24"/>
          <w:szCs w:val="24"/>
        </w:rPr>
        <w:br/>
        <w:t>– Z mojego jajeczka – gdakała pierwsza kura – wyrośnie najsilniejszy kogucik na całym podwórku!</w:t>
      </w:r>
      <w:r w:rsidRPr="00803D7A">
        <w:rPr>
          <w:rFonts w:ascii="Times New Roman" w:hAnsi="Times New Roman" w:cs="Times New Roman"/>
          <w:sz w:val="24"/>
          <w:szCs w:val="24"/>
        </w:rPr>
        <w:br/>
        <w:t>– A z mojego – gdakała druga – najpiękniejsza nioska w całej wsi!</w:t>
      </w:r>
      <w:r w:rsidRPr="00803D7A">
        <w:rPr>
          <w:rFonts w:ascii="Times New Roman" w:hAnsi="Times New Roman" w:cs="Times New Roman"/>
          <w:sz w:val="24"/>
          <w:szCs w:val="24"/>
        </w:rPr>
        <w:br/>
        <w:t>Zaś trzecia kura była tak szczęśliwa, że nie wiedziała nawet, czy wolałaby chłopca, czy</w:t>
      </w:r>
      <w:r w:rsidRPr="00803D7A">
        <w:rPr>
          <w:rFonts w:ascii="Times New Roman" w:hAnsi="Times New Roman" w:cs="Times New Roman"/>
          <w:sz w:val="24"/>
          <w:szCs w:val="24"/>
        </w:rPr>
        <w:br/>
        <w:t>dziewczynkę. Wszystkie jednak chciały, aby ich dzieci były najpiękniejsze. Postanowiły więc pomalować skorupki jajek najwspanialej, jak tylko potrafiły.</w:t>
      </w:r>
      <w:r w:rsidRPr="00803D7A">
        <w:rPr>
          <w:rFonts w:ascii="Times New Roman" w:hAnsi="Times New Roman" w:cs="Times New Roman"/>
          <w:sz w:val="24"/>
          <w:szCs w:val="24"/>
        </w:rPr>
        <w:br/>
        <w:t>– Moj kogucik – gdakała pierwsza kura – będzie czerwony w niebieskie paseczki.</w:t>
      </w:r>
      <w:r w:rsidRPr="00803D7A">
        <w:rPr>
          <w:rFonts w:ascii="Times New Roman" w:hAnsi="Times New Roman" w:cs="Times New Roman"/>
          <w:sz w:val="24"/>
          <w:szCs w:val="24"/>
        </w:rPr>
        <w:br/>
        <w:t>– A moja nioska – gdakała druga – będzie różowa w zielone groszki.</w:t>
      </w:r>
      <w:r w:rsidRPr="00803D7A">
        <w:rPr>
          <w:rFonts w:ascii="Times New Roman" w:hAnsi="Times New Roman" w:cs="Times New Roman"/>
          <w:sz w:val="24"/>
          <w:szCs w:val="24"/>
        </w:rPr>
        <w:br/>
        <w:t>Zaś trzecia kura nie mogła się zdecydować, czy pomalować jajo na pomarańczowo w brązowe kwadraciki, czy na brązowo w pomarańczowe trójkąciki. Wszystkie były przekonane, że z tak kolorowych jajek wyklują się najpiękniejsze kurczaczki na świecie. I rzeczywiście. Którejś nocy usłyszały jakieś ciche trzaski, jakieś popiskiwania... – zanim się obejrzały, z popękanych, kolorowych skorupek wyskoczyły ich dzieci.</w:t>
      </w:r>
      <w:r w:rsidRPr="00803D7A">
        <w:rPr>
          <w:rFonts w:ascii="Times New Roman" w:hAnsi="Times New Roman" w:cs="Times New Roman"/>
          <w:sz w:val="24"/>
          <w:szCs w:val="24"/>
        </w:rPr>
        <w:br/>
        <w:t xml:space="preserve">– Jaka śliczniutka!... – </w:t>
      </w:r>
      <w:proofErr w:type="spellStart"/>
      <w:r w:rsidRPr="00803D7A">
        <w:rPr>
          <w:rFonts w:ascii="Times New Roman" w:hAnsi="Times New Roman" w:cs="Times New Roman"/>
          <w:sz w:val="24"/>
          <w:szCs w:val="24"/>
        </w:rPr>
        <w:t>wygdakała</w:t>
      </w:r>
      <w:proofErr w:type="spellEnd"/>
      <w:r w:rsidRPr="00803D7A">
        <w:rPr>
          <w:rFonts w:ascii="Times New Roman" w:hAnsi="Times New Roman" w:cs="Times New Roman"/>
          <w:sz w:val="24"/>
          <w:szCs w:val="24"/>
        </w:rPr>
        <w:t xml:space="preserve"> pierwsza kura.</w:t>
      </w:r>
      <w:r w:rsidRPr="00803D7A">
        <w:rPr>
          <w:rFonts w:ascii="Times New Roman" w:hAnsi="Times New Roman" w:cs="Times New Roman"/>
          <w:sz w:val="24"/>
          <w:szCs w:val="24"/>
        </w:rPr>
        <w:br/>
        <w:t>– Moj ty kochany!... – rozczuliła się druga.</w:t>
      </w:r>
      <w:r w:rsidRPr="00803D7A">
        <w:rPr>
          <w:rFonts w:ascii="Times New Roman" w:hAnsi="Times New Roman" w:cs="Times New Roman"/>
          <w:sz w:val="24"/>
          <w:szCs w:val="24"/>
        </w:rPr>
        <w:br/>
        <w:t>– Chlip, chlip!... – płakała ze szczęścia trzecia kura.</w:t>
      </w:r>
      <w:r w:rsidRPr="00803D7A">
        <w:rPr>
          <w:rFonts w:ascii="Times New Roman" w:hAnsi="Times New Roman" w:cs="Times New Roman"/>
          <w:sz w:val="24"/>
          <w:szCs w:val="24"/>
        </w:rPr>
        <w:br/>
        <w:t>A małe kurczaczki, wszystkie żółciutkie, jak gdyby pomalowało je samo słońce, rozejrzały się dookoła i krzyknęły radośnie: „Mamo! Już jestem!”</w:t>
      </w:r>
      <w:r w:rsidRPr="00803D7A">
        <w:rPr>
          <w:rFonts w:ascii="Times New Roman" w:hAnsi="Times New Roman" w:cs="Times New Roman"/>
          <w:sz w:val="24"/>
          <w:szCs w:val="24"/>
        </w:rPr>
        <w:br/>
      </w:r>
      <w:r w:rsidRPr="00803D7A">
        <w:rPr>
          <w:rFonts w:ascii="Times New Roman" w:hAnsi="Times New Roman" w:cs="Times New Roman"/>
          <w:sz w:val="24"/>
          <w:szCs w:val="24"/>
        </w:rPr>
        <w:br/>
      </w:r>
      <w:r w:rsidRPr="00803D7A">
        <w:rPr>
          <w:rFonts w:ascii="Times New Roman" w:hAnsi="Times New Roman" w:cs="Times New Roman"/>
          <w:b/>
          <w:sz w:val="24"/>
          <w:szCs w:val="24"/>
        </w:rPr>
        <w:t>Rozmowa z dzieckiem na temat tekstu:</w:t>
      </w:r>
    </w:p>
    <w:p w14:paraId="37B1C81B" w14:textId="77777777" w:rsidR="00D31D73" w:rsidRPr="00803D7A" w:rsidRDefault="00803D7A" w:rsidP="00803D7A">
      <w:pPr>
        <w:pStyle w:val="Akapitzlist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D7A">
        <w:rPr>
          <w:rFonts w:ascii="Times New Roman" w:hAnsi="Times New Roman" w:cs="Times New Roman"/>
          <w:sz w:val="24"/>
          <w:szCs w:val="24"/>
        </w:rPr>
        <w:t>J</w:t>
      </w:r>
      <w:r w:rsidR="00D31D73" w:rsidRPr="00803D7A">
        <w:rPr>
          <w:rFonts w:ascii="Times New Roman" w:hAnsi="Times New Roman" w:cs="Times New Roman"/>
          <w:sz w:val="24"/>
          <w:szCs w:val="24"/>
        </w:rPr>
        <w:t xml:space="preserve">akich kurczakach marzyły kury? </w:t>
      </w:r>
    </w:p>
    <w:p w14:paraId="3A5684E2" w14:textId="77777777" w:rsidR="00D31D73" w:rsidRPr="00803D7A" w:rsidRDefault="00D31D73" w:rsidP="00803D7A">
      <w:pPr>
        <w:pStyle w:val="Akapitzlist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D7A">
        <w:rPr>
          <w:rFonts w:ascii="Times New Roman" w:hAnsi="Times New Roman" w:cs="Times New Roman"/>
          <w:sz w:val="24"/>
          <w:szCs w:val="24"/>
        </w:rPr>
        <w:t xml:space="preserve">Co kury zrobiły z jajkami? </w:t>
      </w:r>
    </w:p>
    <w:p w14:paraId="24349A1C" w14:textId="77777777" w:rsidR="00D31D73" w:rsidRPr="00803D7A" w:rsidRDefault="00D31D73" w:rsidP="00803D7A">
      <w:pPr>
        <w:pStyle w:val="Akapitzlist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D7A">
        <w:rPr>
          <w:rFonts w:ascii="Times New Roman" w:hAnsi="Times New Roman" w:cs="Times New Roman"/>
          <w:sz w:val="24"/>
          <w:szCs w:val="24"/>
        </w:rPr>
        <w:t xml:space="preserve">Jakiego koloru były małe kurczaczki? </w:t>
      </w:r>
    </w:p>
    <w:p w14:paraId="1108ED01" w14:textId="77777777" w:rsidR="00D31D73" w:rsidRPr="00803D7A" w:rsidRDefault="00D31D73" w:rsidP="00803D7A">
      <w:pPr>
        <w:pStyle w:val="Akapitzlist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D7A">
        <w:rPr>
          <w:rFonts w:ascii="Times New Roman" w:hAnsi="Times New Roman" w:cs="Times New Roman"/>
          <w:sz w:val="24"/>
          <w:szCs w:val="24"/>
        </w:rPr>
        <w:t xml:space="preserve">Jakie zwierzęta wykluwają się z jaj? </w:t>
      </w:r>
    </w:p>
    <w:p w14:paraId="1E79081F" w14:textId="77777777" w:rsidR="00D31D73" w:rsidRPr="00803D7A" w:rsidRDefault="00D31D73" w:rsidP="00803D7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94F0D" w14:textId="77777777" w:rsidR="00D31D73" w:rsidRPr="00803D7A" w:rsidRDefault="00D31D73" w:rsidP="00803D7A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803D7A">
        <w:rPr>
          <w:rStyle w:val="Pogrubienie"/>
          <w:rFonts w:ascii="Times New Roman" w:hAnsi="Times New Roman" w:cs="Times New Roman"/>
          <w:sz w:val="24"/>
          <w:szCs w:val="24"/>
        </w:rPr>
        <w:t>„Jajeczne wyścigi” – zabawa ruchowa.</w:t>
      </w:r>
    </w:p>
    <w:p w14:paraId="459A6BA1" w14:textId="77777777" w:rsidR="00D31D73" w:rsidRPr="00803D7A" w:rsidRDefault="00D31D73" w:rsidP="00803D7A">
      <w:pPr>
        <w:pStyle w:val="Akapitzlist"/>
        <w:spacing w:before="240"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501FEB62" w14:textId="77777777" w:rsidR="00D31D73" w:rsidRPr="00803D7A" w:rsidRDefault="00D31D73" w:rsidP="00803D7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D7A">
        <w:rPr>
          <w:rFonts w:ascii="Times New Roman" w:hAnsi="Times New Roman" w:cs="Times New Roman"/>
          <w:sz w:val="24"/>
          <w:szCs w:val="24"/>
        </w:rPr>
        <w:t>Dziecko i Rodzic ustawiają się na linii startu wyznaczonej np. przez skakankę, trzymając w dłoniach łyżkę i ugotowane jajko. Na sygnał kładą jaja na łyżkach i jak najszybciej idą do wyznaczonego miejsca np. krzeseł ustawionych po drugiej stronie pokoju, obchodzą je i wracają na miejsce tak, aby jajko nie spadło. Wygrywa ten, który jako pierwszy powróci na linię startu. Można utrudnić zadanie i między linią startu a krzesłem ułożyć tor przeszkód.</w:t>
      </w:r>
    </w:p>
    <w:p w14:paraId="7395FE04" w14:textId="77777777" w:rsidR="00D31D73" w:rsidRPr="00803D7A" w:rsidRDefault="00D31D73" w:rsidP="00803D7A">
      <w:pPr>
        <w:pStyle w:val="Akapitzlist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EE37A" w14:textId="77777777" w:rsidR="00803D7A" w:rsidRDefault="00803D7A" w:rsidP="00803D7A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D7A">
        <w:rPr>
          <w:rFonts w:ascii="Times New Roman" w:hAnsi="Times New Roman" w:cs="Times New Roman"/>
          <w:b/>
          <w:sz w:val="24"/>
          <w:szCs w:val="24"/>
        </w:rPr>
        <w:t xml:space="preserve">Praca plastyczna – malowanie pisanki dowolną techniką. </w:t>
      </w:r>
    </w:p>
    <w:p w14:paraId="73A99B41" w14:textId="77777777" w:rsidR="00803D7A" w:rsidRDefault="00804157" w:rsidP="00803D7A">
      <w:pPr>
        <w:pStyle w:val="Akapitzlist"/>
        <w:spacing w:before="240"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doda</w:t>
      </w:r>
      <w:r w:rsidR="00803D7A" w:rsidRPr="00803D7A">
        <w:rPr>
          <w:rFonts w:ascii="Times New Roman" w:hAnsi="Times New Roman" w:cs="Times New Roman"/>
          <w:sz w:val="24"/>
          <w:szCs w:val="24"/>
        </w:rPr>
        <w:t xml:space="preserve">ne praca do karty pracy ) </w:t>
      </w:r>
    </w:p>
    <w:p w14:paraId="4CB607F2" w14:textId="77777777" w:rsidR="00803D7A" w:rsidRDefault="00803D7A" w:rsidP="00803D7A">
      <w:pPr>
        <w:pStyle w:val="Akapitzlist"/>
        <w:spacing w:before="240"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E5BA826" w14:textId="77777777" w:rsidR="00803D7A" w:rsidRPr="00803D7A" w:rsidRDefault="00803D7A" w:rsidP="00803D7A">
      <w:pPr>
        <w:pStyle w:val="Akapitzlist"/>
        <w:spacing w:before="240"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D4EC6D2" w14:textId="77777777" w:rsidR="00803D7A" w:rsidRPr="00803D7A" w:rsidRDefault="00803D7A" w:rsidP="00803D7A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157">
        <w:rPr>
          <w:rFonts w:ascii="Times New Roman" w:hAnsi="Times New Roman" w:cs="Times New Roman"/>
          <w:b/>
          <w:sz w:val="24"/>
          <w:szCs w:val="24"/>
        </w:rPr>
        <w:t>Jajko –</w:t>
      </w:r>
      <w:r w:rsidRPr="00803D7A">
        <w:rPr>
          <w:rFonts w:ascii="Times New Roman" w:hAnsi="Times New Roman" w:cs="Times New Roman"/>
          <w:sz w:val="24"/>
          <w:szCs w:val="24"/>
        </w:rPr>
        <w:t xml:space="preserve"> </w:t>
      </w:r>
      <w:r w:rsidRPr="00803D7A">
        <w:rPr>
          <w:rFonts w:ascii="Times New Roman" w:hAnsi="Times New Roman" w:cs="Times New Roman"/>
          <w:b/>
          <w:sz w:val="24"/>
          <w:szCs w:val="24"/>
        </w:rPr>
        <w:t>zabawa badawcza.</w:t>
      </w:r>
      <w:r w:rsidRPr="00803D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E3A6E" w14:textId="77777777" w:rsidR="00803D7A" w:rsidRPr="00803D7A" w:rsidRDefault="00803D7A" w:rsidP="00803D7A">
      <w:pPr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3D7A">
        <w:rPr>
          <w:rFonts w:ascii="Times New Roman" w:hAnsi="Times New Roman" w:cs="Times New Roman"/>
          <w:sz w:val="24"/>
          <w:szCs w:val="24"/>
        </w:rPr>
        <w:t>Rodzic pyta dziecko, czy potrafi rozpoznać, które jajo jest surowe, a które gotowane. Kręci na stole jajkiem surowym i ugotowanym, prosi dziecko, by zgadło, które jest które. Następnie oba jajka rozbija, dziecko podsumowuje, że surowe jajko kręci się wolno, a ugotowane szybko. Rodzic wyjaśnia, że gotowane jajko kręci się szybciej, bo ma zwartą konsystencję – konsystencja surowego jaja hamuje jego obrót.</w:t>
      </w:r>
    </w:p>
    <w:p w14:paraId="72848D7C" w14:textId="77777777" w:rsidR="00611E8F" w:rsidRPr="00803D7A" w:rsidRDefault="00611E8F" w:rsidP="00803D7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4D43E" w14:textId="77777777" w:rsidR="00BA7078" w:rsidRPr="00804157" w:rsidRDefault="00BA7078" w:rsidP="00803D7A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157">
        <w:rPr>
          <w:rFonts w:ascii="Times New Roman" w:hAnsi="Times New Roman" w:cs="Times New Roman"/>
          <w:b/>
          <w:sz w:val="24"/>
          <w:szCs w:val="24"/>
        </w:rPr>
        <w:t>Zabawa słuchowo-ruchowa</w:t>
      </w:r>
      <w:r w:rsidR="00804157" w:rsidRPr="00804157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804157">
        <w:rPr>
          <w:rFonts w:ascii="Times New Roman" w:hAnsi="Times New Roman" w:cs="Times New Roman"/>
          <w:b/>
          <w:sz w:val="24"/>
          <w:szCs w:val="24"/>
        </w:rPr>
        <w:t>Tyle kroków”.</w:t>
      </w:r>
    </w:p>
    <w:p w14:paraId="1FBF34A7" w14:textId="77777777" w:rsidR="00D251ED" w:rsidRDefault="00BA7078" w:rsidP="00D251ED">
      <w:pPr>
        <w:spacing w:before="24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7078">
        <w:rPr>
          <w:rFonts w:ascii="Times New Roman" w:hAnsi="Times New Roman" w:cs="Times New Roman"/>
          <w:sz w:val="24"/>
          <w:szCs w:val="24"/>
        </w:rPr>
        <w:t>Rodzic</w:t>
      </w:r>
      <w:r w:rsidR="00804157">
        <w:rPr>
          <w:rFonts w:ascii="Times New Roman" w:hAnsi="Times New Roman" w:cs="Times New Roman"/>
          <w:sz w:val="24"/>
          <w:szCs w:val="24"/>
        </w:rPr>
        <w:t xml:space="preserve"> </w:t>
      </w:r>
      <w:r w:rsidRPr="00BA7078">
        <w:rPr>
          <w:rFonts w:ascii="Times New Roman" w:hAnsi="Times New Roman" w:cs="Times New Roman"/>
          <w:sz w:val="24"/>
          <w:szCs w:val="24"/>
        </w:rPr>
        <w:t>wypowiada nazwy zwierząt: krowa, kot, kura, indyk, koń, owca</w:t>
      </w:r>
      <w:r w:rsidR="00C07FA9">
        <w:rPr>
          <w:rFonts w:ascii="Times New Roman" w:hAnsi="Times New Roman" w:cs="Times New Roman"/>
          <w:sz w:val="24"/>
          <w:szCs w:val="24"/>
        </w:rPr>
        <w:t>, a dziecko dzieli</w:t>
      </w:r>
      <w:r w:rsidRPr="00BA7078">
        <w:rPr>
          <w:rFonts w:ascii="Times New Roman" w:hAnsi="Times New Roman" w:cs="Times New Roman"/>
          <w:sz w:val="24"/>
          <w:szCs w:val="24"/>
        </w:rPr>
        <w:t xml:space="preserve"> je na głoski i wykonują tyle kroków do przodu, ile głosek jest w danym słowie.</w:t>
      </w:r>
    </w:p>
    <w:p w14:paraId="0553B440" w14:textId="77777777" w:rsidR="00D251ED" w:rsidRDefault="00D251ED" w:rsidP="00D251ED">
      <w:pPr>
        <w:pStyle w:val="NormalnyWeb"/>
        <w:numPr>
          <w:ilvl w:val="0"/>
          <w:numId w:val="6"/>
        </w:numPr>
      </w:pPr>
      <w:r>
        <w:rPr>
          <w:rStyle w:val="Pogrubienie"/>
        </w:rPr>
        <w:t>Taniec z rodzicami do piosenki „Kaczuszki”</w:t>
      </w:r>
    </w:p>
    <w:p w14:paraId="7736BCF6" w14:textId="77777777" w:rsidR="00D251ED" w:rsidRDefault="00D251ED" w:rsidP="00D251ED">
      <w:pPr>
        <w:pStyle w:val="NormalnyWeb"/>
        <w:ind w:left="426"/>
      </w:pPr>
      <w:r>
        <w:rPr>
          <w:rStyle w:val="Pogrubienie"/>
        </w:rPr>
        <w:t xml:space="preserve">Link do piosenki: </w:t>
      </w:r>
      <w:hyperlink r:id="rId5" w:history="1">
        <w:r>
          <w:rPr>
            <w:rStyle w:val="Pogrubienie"/>
            <w:color w:val="0000FF"/>
          </w:rPr>
          <w:t>https://www.youtube.com/watch?v=zW1_ANe0l94</w:t>
        </w:r>
      </w:hyperlink>
    </w:p>
    <w:p w14:paraId="09FC0EAD" w14:textId="77777777" w:rsidR="00D251ED" w:rsidRPr="00D251ED" w:rsidRDefault="00D251ED" w:rsidP="00D251ED">
      <w:pPr>
        <w:pStyle w:val="Akapitzlist"/>
        <w:spacing w:before="240"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5CBA624" w14:textId="77777777" w:rsidR="00D251ED" w:rsidRPr="00D251ED" w:rsidRDefault="00D251ED" w:rsidP="00D251ED">
      <w:pPr>
        <w:spacing w:before="240"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 </w:t>
      </w:r>
      <w:proofErr w:type="spellStart"/>
      <w:r>
        <w:rPr>
          <w:rFonts w:ascii="Times New Roman" w:hAnsi="Times New Roman" w:cs="Times New Roman"/>
          <w:sz w:val="24"/>
          <w:szCs w:val="24"/>
        </w:rPr>
        <w:t>Siek</w:t>
      </w:r>
      <w:proofErr w:type="spellEnd"/>
      <w:r>
        <w:rPr>
          <w:rFonts w:ascii="Times New Roman" w:hAnsi="Times New Roman" w:cs="Times New Roman"/>
          <w:sz w:val="24"/>
          <w:szCs w:val="24"/>
        </w:rPr>
        <w:t>-Cholewińska</w:t>
      </w:r>
    </w:p>
    <w:p w14:paraId="10B17BC3" w14:textId="77777777" w:rsidR="00B852FA" w:rsidRPr="0014360D" w:rsidRDefault="00B852FA" w:rsidP="0014360D">
      <w:pPr>
        <w:rPr>
          <w:rFonts w:ascii="Times New Roman" w:hAnsi="Times New Roman"/>
          <w:sz w:val="24"/>
          <w:szCs w:val="24"/>
        </w:rPr>
      </w:pPr>
    </w:p>
    <w:sectPr w:rsidR="00B852FA" w:rsidRPr="0014360D" w:rsidSect="006B1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067F4"/>
    <w:multiLevelType w:val="hybridMultilevel"/>
    <w:tmpl w:val="7AA8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079D5"/>
    <w:multiLevelType w:val="hybridMultilevel"/>
    <w:tmpl w:val="21A64800"/>
    <w:lvl w:ilvl="0" w:tplc="86840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21D2B"/>
    <w:multiLevelType w:val="hybridMultilevel"/>
    <w:tmpl w:val="30D82B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C46A89"/>
    <w:multiLevelType w:val="hybridMultilevel"/>
    <w:tmpl w:val="300EF716"/>
    <w:lvl w:ilvl="0" w:tplc="C1124A7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EF64A59"/>
    <w:multiLevelType w:val="hybridMultilevel"/>
    <w:tmpl w:val="29C86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9E55E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21B58"/>
    <w:multiLevelType w:val="hybridMultilevel"/>
    <w:tmpl w:val="F858F0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F2D57"/>
    <w:multiLevelType w:val="hybridMultilevel"/>
    <w:tmpl w:val="31F02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8F"/>
    <w:rsid w:val="00066AC7"/>
    <w:rsid w:val="0014360D"/>
    <w:rsid w:val="00391C8D"/>
    <w:rsid w:val="003C1808"/>
    <w:rsid w:val="00611E8F"/>
    <w:rsid w:val="006B1ADA"/>
    <w:rsid w:val="00803D7A"/>
    <w:rsid w:val="00804157"/>
    <w:rsid w:val="008B3D7E"/>
    <w:rsid w:val="008D4A69"/>
    <w:rsid w:val="00A77A1C"/>
    <w:rsid w:val="00B7716B"/>
    <w:rsid w:val="00B852FA"/>
    <w:rsid w:val="00BA7078"/>
    <w:rsid w:val="00C07FA9"/>
    <w:rsid w:val="00D251ED"/>
    <w:rsid w:val="00D31D73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F76D"/>
  <w15:docId w15:val="{DF7090B8-5EF5-4497-8EFD-B07058BB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1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E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1E8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1E8F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CC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E4CC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3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W1_ANe0l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2021-03-28T20:10:00Z</dcterms:created>
  <dcterms:modified xsi:type="dcterms:W3CDTF">2021-03-28T20:10:00Z</dcterms:modified>
</cp:coreProperties>
</file>