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223" w:rsidRDefault="00A66FD9" w:rsidP="003662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66FD9">
        <w:rPr>
          <w:rFonts w:ascii="Times New Roman" w:hAnsi="Times New Roman" w:cs="Times New Roman"/>
          <w:b/>
          <w:sz w:val="28"/>
          <w:szCs w:val="28"/>
        </w:rPr>
        <w:t>Pravo-ľavá orientácia</w:t>
      </w:r>
    </w:p>
    <w:p w:rsidR="00366223" w:rsidRDefault="00366223" w:rsidP="00A66F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6223"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>
            <wp:extent cx="1889760" cy="1262006"/>
            <wp:effectExtent l="0" t="0" r="0" b="0"/>
            <wp:docPr id="3" name="Picture 3" descr="CVIČÍME S NAJMENŠÍMI - SZUŠ Vlada Urb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VIČÍME S NAJMENŠÍMI - SZUŠ Vlada Urba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26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D9" w:rsidRPr="00366223" w:rsidRDefault="00A66FD9" w:rsidP="00366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23">
        <w:rPr>
          <w:rFonts w:ascii="Times New Roman" w:hAnsi="Times New Roman" w:cs="Times New Roman"/>
          <w:sz w:val="24"/>
          <w:szCs w:val="24"/>
        </w:rPr>
        <w:t xml:space="preserve">K školskej zrelosti dieťaťa a úspešnému zvládnutiu školy patrí aj pravo-ľavá orientácia a orientácia v priestore. Podstatou nie je iba to, aby dieťa vedelo ukázať, kde je vpravo a kde je vľavo, ale </w:t>
      </w:r>
      <w:r w:rsidRPr="00366223">
        <w:rPr>
          <w:rFonts w:ascii="Times New Roman" w:hAnsi="Times New Roman" w:cs="Times New Roman"/>
          <w:b/>
          <w:sz w:val="24"/>
          <w:szCs w:val="24"/>
        </w:rPr>
        <w:t>dôležité je vnútorné uvedomovanie si priestoru</w:t>
      </w:r>
      <w:r w:rsidRPr="00366223">
        <w:rPr>
          <w:rFonts w:ascii="Times New Roman" w:hAnsi="Times New Roman" w:cs="Times New Roman"/>
          <w:sz w:val="24"/>
          <w:szCs w:val="24"/>
        </w:rPr>
        <w:t xml:space="preserve">. Dieťa sa s orientáciou v priestore stretáva už pri nástupe do materskej školy. Postupne sa musí zorientovať kde je trieda, hygienické zariadenie, </w:t>
      </w:r>
      <w:r w:rsidR="00250D0C" w:rsidRPr="00366223">
        <w:rPr>
          <w:rFonts w:ascii="Times New Roman" w:hAnsi="Times New Roman" w:cs="Times New Roman"/>
          <w:sz w:val="24"/>
          <w:szCs w:val="24"/>
        </w:rPr>
        <w:t xml:space="preserve">šatňa, </w:t>
      </w:r>
      <w:r w:rsidRPr="00366223">
        <w:rPr>
          <w:rFonts w:ascii="Times New Roman" w:hAnsi="Times New Roman" w:cs="Times New Roman"/>
          <w:sz w:val="24"/>
          <w:szCs w:val="24"/>
        </w:rPr>
        <w:t xml:space="preserve">jedáleň, dvor a podobne. No najmä sa s tým dieťa stretne na začiatku povinnej školskej dochádzky. Musí sa orientovať nielen v priestore školy, triedy, </w:t>
      </w:r>
      <w:r w:rsidR="00250D0C" w:rsidRPr="00366223">
        <w:rPr>
          <w:rFonts w:ascii="Times New Roman" w:hAnsi="Times New Roman" w:cs="Times New Roman"/>
          <w:sz w:val="24"/>
          <w:szCs w:val="24"/>
        </w:rPr>
        <w:t xml:space="preserve">šatni, </w:t>
      </w:r>
      <w:r w:rsidRPr="00366223">
        <w:rPr>
          <w:rFonts w:ascii="Times New Roman" w:hAnsi="Times New Roman" w:cs="Times New Roman"/>
          <w:sz w:val="24"/>
          <w:szCs w:val="24"/>
        </w:rPr>
        <w:t>ale aj v</w:t>
      </w:r>
      <w:r w:rsidR="00250D0C" w:rsidRPr="00366223">
        <w:rPr>
          <w:rFonts w:ascii="Times New Roman" w:hAnsi="Times New Roman" w:cs="Times New Roman"/>
          <w:sz w:val="24"/>
          <w:szCs w:val="24"/>
        </w:rPr>
        <w:t xml:space="preserve"> lavici, </w:t>
      </w:r>
      <w:r w:rsidRPr="00366223">
        <w:rPr>
          <w:rFonts w:ascii="Times New Roman" w:hAnsi="Times New Roman" w:cs="Times New Roman"/>
          <w:sz w:val="24"/>
          <w:szCs w:val="24"/>
        </w:rPr>
        <w:t>knihe, zošite, pri čítaní a písaní. Práve z týchto dôvodov je nevyhnutné podporovať rozvoj pravo-ľavej orientácie a orientácie v priestore.</w:t>
      </w:r>
    </w:p>
    <w:p w:rsidR="00366223" w:rsidRPr="00366223" w:rsidRDefault="00366223" w:rsidP="00366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0328" w:rsidRPr="00366223" w:rsidRDefault="00070328" w:rsidP="00366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23">
        <w:rPr>
          <w:rFonts w:ascii="Times New Roman" w:hAnsi="Times New Roman" w:cs="Times New Roman"/>
          <w:sz w:val="24"/>
          <w:szCs w:val="24"/>
        </w:rPr>
        <w:t>D</w:t>
      </w:r>
      <w:r w:rsidR="00250D0C" w:rsidRPr="00366223">
        <w:rPr>
          <w:rFonts w:ascii="Times New Roman" w:hAnsi="Times New Roman" w:cs="Times New Roman"/>
          <w:sz w:val="24"/>
          <w:szCs w:val="24"/>
        </w:rPr>
        <w:t>ieťa</w:t>
      </w:r>
      <w:r w:rsidRPr="00366223">
        <w:rPr>
          <w:rFonts w:ascii="Times New Roman" w:hAnsi="Times New Roman" w:cs="Times New Roman"/>
          <w:sz w:val="24"/>
          <w:szCs w:val="24"/>
        </w:rPr>
        <w:t xml:space="preserve"> sa s ňou </w:t>
      </w:r>
      <w:r w:rsidR="00250D0C" w:rsidRPr="00366223">
        <w:rPr>
          <w:rFonts w:ascii="Times New Roman" w:hAnsi="Times New Roman" w:cs="Times New Roman"/>
          <w:sz w:val="24"/>
          <w:szCs w:val="24"/>
        </w:rPr>
        <w:t>stretne</w:t>
      </w:r>
      <w:r w:rsidRPr="00366223">
        <w:rPr>
          <w:rFonts w:ascii="Times New Roman" w:hAnsi="Times New Roman" w:cs="Times New Roman"/>
          <w:sz w:val="24"/>
          <w:szCs w:val="24"/>
        </w:rPr>
        <w:t xml:space="preserve"> napríklad pri:</w:t>
      </w:r>
    </w:p>
    <w:p w:rsidR="00070328" w:rsidRPr="00366223" w:rsidRDefault="00070328" w:rsidP="00366223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23">
        <w:rPr>
          <w:rFonts w:ascii="Times New Roman" w:hAnsi="Times New Roman" w:cs="Times New Roman"/>
          <w:sz w:val="24"/>
          <w:szCs w:val="24"/>
        </w:rPr>
        <w:t xml:space="preserve">orientácií v prostredí materskej školy (trieda, </w:t>
      </w:r>
      <w:r w:rsidR="00250D0C" w:rsidRPr="00366223">
        <w:rPr>
          <w:rFonts w:ascii="Times New Roman" w:hAnsi="Times New Roman" w:cs="Times New Roman"/>
          <w:sz w:val="24"/>
          <w:szCs w:val="24"/>
        </w:rPr>
        <w:t xml:space="preserve">šatňa, </w:t>
      </w:r>
      <w:r w:rsidRPr="00366223">
        <w:rPr>
          <w:rFonts w:ascii="Times New Roman" w:hAnsi="Times New Roman" w:cs="Times New Roman"/>
          <w:sz w:val="24"/>
          <w:szCs w:val="24"/>
        </w:rPr>
        <w:t>hygienické zariadenia, jedáleň) neskôr základnej školy</w:t>
      </w:r>
    </w:p>
    <w:p w:rsidR="00070328" w:rsidRPr="00366223" w:rsidRDefault="00070328" w:rsidP="00366223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23">
        <w:rPr>
          <w:rFonts w:ascii="Times New Roman" w:hAnsi="Times New Roman" w:cs="Times New Roman"/>
          <w:sz w:val="24"/>
          <w:szCs w:val="24"/>
        </w:rPr>
        <w:t>rozvoji schopnosti čítania (zámeny písmen stranovo obrátených, najčastejšie b-d, pohyby očí pri čítaní)</w:t>
      </w:r>
    </w:p>
    <w:p w:rsidR="00070328" w:rsidRPr="00366223" w:rsidRDefault="00070328" w:rsidP="00366223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23">
        <w:rPr>
          <w:rFonts w:ascii="Times New Roman" w:hAnsi="Times New Roman" w:cs="Times New Roman"/>
          <w:sz w:val="24"/>
          <w:szCs w:val="24"/>
        </w:rPr>
        <w:t>rozvoji schopnosti písania (stranovo obrátených, otáznikov, zrkadlové písanie, čísla, problémy v geometrii)</w:t>
      </w:r>
    </w:p>
    <w:p w:rsidR="00070328" w:rsidRPr="00366223" w:rsidRDefault="00070328" w:rsidP="00366223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23">
        <w:rPr>
          <w:rFonts w:ascii="Times New Roman" w:hAnsi="Times New Roman" w:cs="Times New Roman"/>
          <w:sz w:val="24"/>
          <w:szCs w:val="24"/>
        </w:rPr>
        <w:t>orientácii na mape</w:t>
      </w:r>
    </w:p>
    <w:p w:rsidR="00070328" w:rsidRPr="00366223" w:rsidRDefault="00070328" w:rsidP="00366223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23">
        <w:rPr>
          <w:rFonts w:ascii="Times New Roman" w:hAnsi="Times New Roman" w:cs="Times New Roman"/>
          <w:sz w:val="24"/>
          <w:szCs w:val="24"/>
        </w:rPr>
        <w:t>na telesnej výchove (poradové cvičenia, gymnastika)</w:t>
      </w:r>
    </w:p>
    <w:p w:rsidR="00250D0C" w:rsidRPr="00366223" w:rsidRDefault="00250D0C" w:rsidP="00366223">
      <w:pPr>
        <w:pStyle w:val="Odsekzoznamu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0328" w:rsidRPr="00366223" w:rsidRDefault="00070328" w:rsidP="00366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223">
        <w:rPr>
          <w:rFonts w:ascii="Times New Roman" w:hAnsi="Times New Roman" w:cs="Times New Roman"/>
          <w:sz w:val="24"/>
          <w:szCs w:val="24"/>
        </w:rPr>
        <w:t xml:space="preserve">Priestor je definovaný tromi osami: </w:t>
      </w:r>
      <w:r w:rsidRPr="00366223">
        <w:rPr>
          <w:rFonts w:ascii="Times New Roman" w:hAnsi="Times New Roman" w:cs="Times New Roman"/>
          <w:b/>
          <w:sz w:val="24"/>
          <w:szCs w:val="24"/>
        </w:rPr>
        <w:t>horizontálnou, vertikálnou a predozadnou</w:t>
      </w:r>
      <w:r w:rsidRPr="00366223">
        <w:rPr>
          <w:rFonts w:ascii="Times New Roman" w:hAnsi="Times New Roman" w:cs="Times New Roman"/>
          <w:sz w:val="24"/>
          <w:szCs w:val="24"/>
        </w:rPr>
        <w:t xml:space="preserve">. Správna orientácia v priestore si vyžaduje jeho správne vnímanie, ktoré je výsledkom zmyslových orgánov a mentálnych činností. </w:t>
      </w:r>
      <w:r w:rsidRPr="00366223">
        <w:rPr>
          <w:rFonts w:ascii="Times New Roman" w:hAnsi="Times New Roman" w:cs="Times New Roman"/>
          <w:b/>
          <w:sz w:val="24"/>
          <w:szCs w:val="24"/>
        </w:rPr>
        <w:t xml:space="preserve">Schopnosť orientovať sa v priestore sa u dieťaťa vyvíja už v prvom roku života. </w:t>
      </w:r>
      <w:r w:rsidRPr="00366223">
        <w:rPr>
          <w:rFonts w:ascii="Times New Roman" w:hAnsi="Times New Roman" w:cs="Times New Roman"/>
          <w:sz w:val="24"/>
          <w:szCs w:val="24"/>
        </w:rPr>
        <w:t xml:space="preserve">Podieľa sa na nej zrakové aj sluchové vnímanie (dieťa sa hýbe, manipuluje s predmetmi). Vývin a osvojovanie priestorových pojmov sa </w:t>
      </w:r>
      <w:r w:rsidRPr="00366223">
        <w:rPr>
          <w:rFonts w:ascii="Times New Roman" w:hAnsi="Times New Roman" w:cs="Times New Roman"/>
          <w:b/>
          <w:sz w:val="24"/>
          <w:szCs w:val="24"/>
        </w:rPr>
        <w:t>začína v rovine vertikálnej</w:t>
      </w:r>
      <w:r w:rsidRPr="00366223">
        <w:rPr>
          <w:rFonts w:ascii="Times New Roman" w:hAnsi="Times New Roman" w:cs="Times New Roman"/>
          <w:sz w:val="24"/>
          <w:szCs w:val="24"/>
        </w:rPr>
        <w:t xml:space="preserve"> – dieťa si najskôr osvojuje po</w:t>
      </w:r>
      <w:r w:rsidR="00250D0C" w:rsidRPr="00366223">
        <w:rPr>
          <w:rFonts w:ascii="Times New Roman" w:hAnsi="Times New Roman" w:cs="Times New Roman"/>
          <w:sz w:val="24"/>
          <w:szCs w:val="24"/>
        </w:rPr>
        <w:t xml:space="preserve">jmy </w:t>
      </w:r>
      <w:r w:rsidR="00250D0C" w:rsidRPr="00366223">
        <w:rPr>
          <w:rFonts w:ascii="Times New Roman" w:hAnsi="Times New Roman" w:cs="Times New Roman"/>
          <w:b/>
          <w:sz w:val="24"/>
          <w:szCs w:val="24"/>
        </w:rPr>
        <w:t>HORE-DOLE</w:t>
      </w:r>
      <w:r w:rsidR="00250D0C" w:rsidRPr="00366223">
        <w:rPr>
          <w:rFonts w:ascii="Times New Roman" w:hAnsi="Times New Roman" w:cs="Times New Roman"/>
          <w:sz w:val="24"/>
          <w:szCs w:val="24"/>
        </w:rPr>
        <w:t xml:space="preserve">, neskôr pribudnú pojmy </w:t>
      </w:r>
      <w:r w:rsidR="00250D0C" w:rsidRPr="00366223">
        <w:rPr>
          <w:rFonts w:ascii="Times New Roman" w:hAnsi="Times New Roman" w:cs="Times New Roman"/>
          <w:b/>
          <w:sz w:val="24"/>
          <w:szCs w:val="24"/>
        </w:rPr>
        <w:t>VPREDU-VZADU</w:t>
      </w:r>
      <w:r w:rsidR="00250D0C" w:rsidRPr="00366223">
        <w:rPr>
          <w:rFonts w:ascii="Times New Roman" w:hAnsi="Times New Roman" w:cs="Times New Roman"/>
          <w:sz w:val="24"/>
          <w:szCs w:val="24"/>
        </w:rPr>
        <w:t xml:space="preserve"> a nakoniec </w:t>
      </w:r>
      <w:r w:rsidR="00250D0C" w:rsidRPr="00366223">
        <w:rPr>
          <w:rFonts w:ascii="Times New Roman" w:hAnsi="Times New Roman" w:cs="Times New Roman"/>
          <w:b/>
          <w:sz w:val="24"/>
          <w:szCs w:val="24"/>
        </w:rPr>
        <w:t>VPRAVO-VĽAVO</w:t>
      </w:r>
      <w:r w:rsidR="00250D0C" w:rsidRPr="00366223">
        <w:rPr>
          <w:rFonts w:ascii="Times New Roman" w:hAnsi="Times New Roman" w:cs="Times New Roman"/>
          <w:sz w:val="24"/>
          <w:szCs w:val="24"/>
        </w:rPr>
        <w:t>. Skupiny pojmov vpredu-vzadu a vpravo-vľavo nie sú pre dieťa jednoznačné, vždy sa menia vzhľadom na polohu tela.</w:t>
      </w:r>
    </w:p>
    <w:p w:rsidR="00250D0C" w:rsidRDefault="00250D0C" w:rsidP="00366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D0C" w:rsidRDefault="00250D0C" w:rsidP="00366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predškolskom veku by dieťa malo vedieť ukázať, nakresliť a rozlišovať:</w:t>
      </w:r>
    </w:p>
    <w:p w:rsidR="00250D0C" w:rsidRPr="00250D0C" w:rsidRDefault="00250D0C" w:rsidP="00366223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250D0C">
        <w:rPr>
          <w:rFonts w:ascii="Times New Roman" w:hAnsi="Times New Roman" w:cs="Times New Roman"/>
          <w:sz w:val="24"/>
          <w:szCs w:val="24"/>
        </w:rPr>
        <w:t>ore/dole, vpredu/vzadu, nad/pod, vedľa</w:t>
      </w:r>
    </w:p>
    <w:p w:rsidR="00250D0C" w:rsidRDefault="00250D0C" w:rsidP="00366223">
      <w:pPr>
        <w:pStyle w:val="Odsekzoznamu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Pr="00250D0C">
        <w:rPr>
          <w:rFonts w:ascii="Times New Roman" w:hAnsi="Times New Roman" w:cs="Times New Roman"/>
          <w:sz w:val="24"/>
          <w:szCs w:val="24"/>
        </w:rPr>
        <w:t>rvý, posledný, predposledný, tesne pred, tesne za</w:t>
      </w:r>
    </w:p>
    <w:p w:rsidR="00250D0C" w:rsidRDefault="00250D0C" w:rsidP="00366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6223" w:rsidRDefault="00250D0C" w:rsidP="0036622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Dôležité je však najskôr predcvičovať pravo-ľavú orientáciu na vlastnom tele a až potom nacvičovať orientáciu a umiestňovanie predmetov z pohľadu dieťaťa.</w:t>
      </w:r>
    </w:p>
    <w:p w:rsidR="00250D0C" w:rsidRPr="00366223" w:rsidRDefault="00250D0C" w:rsidP="00366223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C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Poďme sa hrať </w:t>
      </w:r>
      <w:r w:rsidRPr="00631C62">
        <w:rPr>
          <w:rFonts w:ascii="Segoe UI Symbol" w:hAnsi="Segoe UI Symbol" w:cs="Times New Roman"/>
          <w:b/>
          <w:sz w:val="28"/>
          <w:szCs w:val="28"/>
        </w:rPr>
        <w:t>☺</w:t>
      </w:r>
    </w:p>
    <w:p w:rsidR="00250D0C" w:rsidRDefault="00250D0C" w:rsidP="00631C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530E">
        <w:rPr>
          <w:rFonts w:ascii="Times New Roman" w:hAnsi="Times New Roman" w:cs="Times New Roman"/>
          <w:sz w:val="24"/>
          <w:szCs w:val="24"/>
        </w:rPr>
        <w:t>Nápady na hry podporujúce rozvoj orientácie</w:t>
      </w:r>
    </w:p>
    <w:p w:rsidR="00631C62" w:rsidRDefault="00631C62" w:rsidP="00631C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1C62" w:rsidRDefault="00631C62" w:rsidP="00631C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1C6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181600" cy="2228388"/>
            <wp:effectExtent l="0" t="0" r="0" b="0"/>
            <wp:docPr id="1" name="Picture 1" descr="Detské meste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ské mestečk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100" cy="224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62" w:rsidRPr="001A530E" w:rsidRDefault="00631C62" w:rsidP="00631C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50D0C" w:rsidRDefault="00250D0C" w:rsidP="00366223">
      <w:pPr>
        <w:pStyle w:val="Odsekzoznamu"/>
        <w:numPr>
          <w:ilvl w:val="0"/>
          <w:numId w:val="3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31C62">
        <w:rPr>
          <w:rFonts w:ascii="Times New Roman" w:hAnsi="Times New Roman" w:cs="Times New Roman"/>
          <w:b/>
          <w:color w:val="FF0000"/>
          <w:sz w:val="24"/>
          <w:szCs w:val="24"/>
        </w:rPr>
        <w:t>Maľujeme si nechty</w:t>
      </w:r>
      <w:r w:rsidRPr="00631C6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1A530E">
        <w:rPr>
          <w:rFonts w:ascii="Times New Roman" w:hAnsi="Times New Roman" w:cs="Times New Roman"/>
          <w:sz w:val="24"/>
          <w:szCs w:val="24"/>
        </w:rPr>
        <w:t>– úlohou dieťaťa je obkresliť si ruky a podľa inštrukcií rodiča má namaľovať nechty (ľavý palec červenou, pravý ukazovák hnedou ...), môžete dať aj ďalšie inštrukcie napríklad</w:t>
      </w:r>
      <w:r w:rsidR="001A530E" w:rsidRPr="001A530E">
        <w:rPr>
          <w:rFonts w:ascii="Times New Roman" w:hAnsi="Times New Roman" w:cs="Times New Roman"/>
          <w:sz w:val="24"/>
          <w:szCs w:val="24"/>
        </w:rPr>
        <w:t>,</w:t>
      </w:r>
      <w:r w:rsidRPr="001A530E">
        <w:rPr>
          <w:rFonts w:ascii="Times New Roman" w:hAnsi="Times New Roman" w:cs="Times New Roman"/>
          <w:sz w:val="24"/>
          <w:szCs w:val="24"/>
        </w:rPr>
        <w:t xml:space="preserve"> a</w:t>
      </w:r>
      <w:r w:rsidR="001A530E" w:rsidRPr="001A530E">
        <w:rPr>
          <w:rFonts w:ascii="Times New Roman" w:hAnsi="Times New Roman" w:cs="Times New Roman"/>
          <w:sz w:val="24"/>
          <w:szCs w:val="24"/>
        </w:rPr>
        <w:t>by nakreslil hodinky na pravú ru</w:t>
      </w:r>
      <w:r w:rsidRPr="001A530E">
        <w:rPr>
          <w:rFonts w:ascii="Times New Roman" w:hAnsi="Times New Roman" w:cs="Times New Roman"/>
          <w:sz w:val="24"/>
          <w:szCs w:val="24"/>
        </w:rPr>
        <w:t>ku, retiazku na ľavú, prípadne prstene. Rozvíja sa nielen pravo – ľavá orientácia, ale aj orientácia v priesto</w:t>
      </w:r>
      <w:r w:rsidR="001A530E" w:rsidRPr="001A530E">
        <w:rPr>
          <w:rFonts w:ascii="Times New Roman" w:hAnsi="Times New Roman" w:cs="Times New Roman"/>
          <w:sz w:val="24"/>
          <w:szCs w:val="24"/>
        </w:rPr>
        <w:t>re a schopnosť vnímať priestor.</w:t>
      </w:r>
    </w:p>
    <w:p w:rsidR="001A530E" w:rsidRPr="001A530E" w:rsidRDefault="001A530E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0D0C" w:rsidRDefault="00250D0C" w:rsidP="00366223">
      <w:pPr>
        <w:pStyle w:val="Odsekzoznamu"/>
        <w:numPr>
          <w:ilvl w:val="0"/>
          <w:numId w:val="3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31C62">
        <w:rPr>
          <w:rFonts w:ascii="Times New Roman" w:hAnsi="Times New Roman" w:cs="Times New Roman"/>
          <w:b/>
          <w:color w:val="FFFF00"/>
          <w:sz w:val="24"/>
          <w:szCs w:val="24"/>
        </w:rPr>
        <w:t>Opakuj po mne</w:t>
      </w:r>
      <w:r w:rsidRPr="00631C62">
        <w:rPr>
          <w:rFonts w:ascii="Times New Roman" w:hAnsi="Times New Roman" w:cs="Times New Roman"/>
          <w:color w:val="FFFF00"/>
          <w:sz w:val="24"/>
          <w:szCs w:val="24"/>
        </w:rPr>
        <w:t xml:space="preserve"> </w:t>
      </w:r>
      <w:r w:rsidRPr="001A530E">
        <w:rPr>
          <w:rFonts w:ascii="Times New Roman" w:hAnsi="Times New Roman" w:cs="Times New Roman"/>
          <w:sz w:val="24"/>
          <w:szCs w:val="24"/>
        </w:rPr>
        <w:t>– posaďte dieťa vedľa seba tak, aby vás dobre videlo. Obidvaja majte tvár obrátenú rovnakým smerom. Úlohou dieťaťa bude čo najpresnejšie napodobňovať rodiča. Uskutočňujte dané pohyby a zotrvajte v danom postoji tak dlho, dokiaľ aj dieťa tieto pohyby neurobí. Sledujte, či je váš postoj a postoj dieťaťa skutočne rovnaký, napríklad vaša ľavá ruka aj ľavá ruka dieťaťa je v tej istej pozícii.</w:t>
      </w:r>
    </w:p>
    <w:p w:rsidR="00631C62" w:rsidRDefault="00631C62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0D0C" w:rsidRPr="001A530E" w:rsidRDefault="00250D0C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A530E">
        <w:rPr>
          <w:rFonts w:ascii="Times New Roman" w:hAnsi="Times New Roman" w:cs="Times New Roman"/>
          <w:sz w:val="24"/>
          <w:szCs w:val="24"/>
        </w:rPr>
        <w:t>Položte:</w:t>
      </w:r>
    </w:p>
    <w:p w:rsidR="00250D0C" w:rsidRPr="001A530E" w:rsidRDefault="00250D0C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A530E">
        <w:rPr>
          <w:rFonts w:ascii="Times New Roman" w:hAnsi="Times New Roman" w:cs="Times New Roman"/>
          <w:sz w:val="24"/>
          <w:szCs w:val="24"/>
        </w:rPr>
        <w:t>Ľavú ruku na pravé ucho a pravú ruku na pravé koleno.</w:t>
      </w:r>
    </w:p>
    <w:p w:rsidR="00250D0C" w:rsidRPr="001A530E" w:rsidRDefault="00250D0C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A530E">
        <w:rPr>
          <w:rFonts w:ascii="Times New Roman" w:hAnsi="Times New Roman" w:cs="Times New Roman"/>
          <w:sz w:val="24"/>
          <w:szCs w:val="24"/>
        </w:rPr>
        <w:t>Ľavú ruku na ústa a ľavú ruku na ľavé koleno.</w:t>
      </w:r>
    </w:p>
    <w:p w:rsidR="00250D0C" w:rsidRPr="001A530E" w:rsidRDefault="00250D0C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A530E">
        <w:rPr>
          <w:rFonts w:ascii="Times New Roman" w:hAnsi="Times New Roman" w:cs="Times New Roman"/>
          <w:sz w:val="24"/>
          <w:szCs w:val="24"/>
        </w:rPr>
        <w:t>Pravú ruku na ústa a ľavú ruku na hlavu.</w:t>
      </w:r>
    </w:p>
    <w:p w:rsidR="00250D0C" w:rsidRPr="001A530E" w:rsidRDefault="00250D0C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A530E">
        <w:rPr>
          <w:rFonts w:ascii="Times New Roman" w:hAnsi="Times New Roman" w:cs="Times New Roman"/>
          <w:sz w:val="24"/>
          <w:szCs w:val="24"/>
        </w:rPr>
        <w:t>Pravú ruku na pravé koleno a ľavú ruku na hlavu.</w:t>
      </w:r>
    </w:p>
    <w:p w:rsidR="00250D0C" w:rsidRPr="001A530E" w:rsidRDefault="00250D0C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A530E">
        <w:rPr>
          <w:rFonts w:ascii="Times New Roman" w:hAnsi="Times New Roman" w:cs="Times New Roman"/>
          <w:sz w:val="24"/>
          <w:szCs w:val="24"/>
        </w:rPr>
        <w:t>Pravú ruku na pravé rameno a ľavú ruku na hlavu.</w:t>
      </w:r>
    </w:p>
    <w:p w:rsidR="00250D0C" w:rsidRPr="001A530E" w:rsidRDefault="00250D0C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A530E">
        <w:rPr>
          <w:rFonts w:ascii="Times New Roman" w:hAnsi="Times New Roman" w:cs="Times New Roman"/>
          <w:sz w:val="24"/>
          <w:szCs w:val="24"/>
        </w:rPr>
        <w:t>Pravú ruku na pravé rameno a ľavú ruku na ústa.</w:t>
      </w:r>
    </w:p>
    <w:p w:rsidR="001A530E" w:rsidRDefault="00250D0C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1A530E">
        <w:rPr>
          <w:rFonts w:ascii="Times New Roman" w:hAnsi="Times New Roman" w:cs="Times New Roman"/>
          <w:sz w:val="24"/>
          <w:szCs w:val="24"/>
        </w:rPr>
        <w:t>Dotknite sa prstov na ľavej nohe pravou rukou (dieťaťu pomáhate prekrížiť stredovú os tela) a pod.</w:t>
      </w:r>
    </w:p>
    <w:p w:rsidR="001A530E" w:rsidRPr="001A530E" w:rsidRDefault="001A530E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1A530E" w:rsidRPr="00631C62" w:rsidRDefault="00250D0C" w:rsidP="00366223">
      <w:pPr>
        <w:pStyle w:val="Odsekzoznamu"/>
        <w:numPr>
          <w:ilvl w:val="0"/>
          <w:numId w:val="3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31C62">
        <w:rPr>
          <w:rFonts w:ascii="Times New Roman" w:hAnsi="Times New Roman" w:cs="Times New Roman"/>
          <w:b/>
          <w:color w:val="00B0F0"/>
          <w:sz w:val="24"/>
          <w:szCs w:val="24"/>
        </w:rPr>
        <w:t>Odkiaľ fúka?</w:t>
      </w:r>
      <w:r w:rsidRPr="00631C62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 w:rsidRPr="001A530E">
        <w:rPr>
          <w:rFonts w:ascii="Times New Roman" w:hAnsi="Times New Roman" w:cs="Times New Roman"/>
          <w:sz w:val="24"/>
          <w:szCs w:val="24"/>
        </w:rPr>
        <w:t>- Aby ste dieťaťu uľahčili chápanie pojmov vpravo a vľavo môžete využiť pásiky krepového papiera – na ukazovák pravej ruky dieťaťa uviažte modrý pásik, na ukazovák ľavej ruky uviažte červený pásik a postupne ho vyzvite, aby sa otočil a silno zafúkal ako vetrík na pravú stranu, s modrým pásikom, potom na ľavú stranu.</w:t>
      </w:r>
    </w:p>
    <w:p w:rsidR="00250D0C" w:rsidRDefault="00250D0C" w:rsidP="00366223">
      <w:pPr>
        <w:pStyle w:val="Odsekzoznamu"/>
        <w:numPr>
          <w:ilvl w:val="0"/>
          <w:numId w:val="3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31C6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Zrkadlo </w:t>
      </w:r>
      <w:r w:rsidRPr="001A530E">
        <w:rPr>
          <w:rFonts w:ascii="Times New Roman" w:hAnsi="Times New Roman" w:cs="Times New Roman"/>
          <w:sz w:val="24"/>
          <w:szCs w:val="24"/>
        </w:rPr>
        <w:t xml:space="preserve">- vo dvojici napodobňujte </w:t>
      </w:r>
      <w:r w:rsidR="001A530E" w:rsidRPr="001A530E">
        <w:rPr>
          <w:rFonts w:ascii="Times New Roman" w:hAnsi="Times New Roman" w:cs="Times New Roman"/>
          <w:sz w:val="24"/>
          <w:szCs w:val="24"/>
        </w:rPr>
        <w:t>rôzne pohyby svojho spoluhráča.</w:t>
      </w:r>
    </w:p>
    <w:p w:rsidR="001A530E" w:rsidRPr="001A530E" w:rsidRDefault="001A530E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0D0C" w:rsidRDefault="00631C62" w:rsidP="00366223">
      <w:pPr>
        <w:pStyle w:val="Odsekzoznamu"/>
        <w:numPr>
          <w:ilvl w:val="0"/>
          <w:numId w:val="3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92D050"/>
          <w:sz w:val="24"/>
          <w:szCs w:val="24"/>
        </w:rPr>
        <w:lastRenderedPageBreak/>
        <w:t>Twister</w:t>
      </w:r>
      <w:r w:rsidR="00250D0C" w:rsidRPr="00631C62">
        <w:rPr>
          <w:rFonts w:ascii="Times New Roman" w:hAnsi="Times New Roman" w:cs="Times New Roman"/>
          <w:color w:val="92D050"/>
          <w:sz w:val="24"/>
          <w:szCs w:val="24"/>
        </w:rPr>
        <w:t xml:space="preserve"> </w:t>
      </w:r>
      <w:r w:rsidR="00250D0C" w:rsidRPr="001A530E">
        <w:rPr>
          <w:rFonts w:ascii="Times New Roman" w:hAnsi="Times New Roman" w:cs="Times New Roman"/>
          <w:sz w:val="24"/>
          <w:szCs w:val="24"/>
        </w:rPr>
        <w:t>– hra, ktorú pozná väčšina z vás. Roztočíte ciferník s farbami a umiestni ruky alebo nohy na farebné políčka na podložke. Ten, kto sa udrží najdlhšie na nohách, vyhráva. Táto hra je výborná aj na zvládanie prehry a rešpektovanie pravidiel.</w:t>
      </w:r>
    </w:p>
    <w:p w:rsidR="001A530E" w:rsidRPr="001A530E" w:rsidRDefault="001A530E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31C62" w:rsidRDefault="00250D0C" w:rsidP="00366223">
      <w:pPr>
        <w:pStyle w:val="Odsekzoznamu"/>
        <w:numPr>
          <w:ilvl w:val="0"/>
          <w:numId w:val="3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31C62">
        <w:rPr>
          <w:rFonts w:ascii="Times New Roman" w:hAnsi="Times New Roman" w:cs="Times New Roman"/>
          <w:b/>
          <w:color w:val="CC0099"/>
          <w:sz w:val="24"/>
          <w:szCs w:val="24"/>
        </w:rPr>
        <w:t>Zatancujme si</w:t>
      </w:r>
      <w:r w:rsidRPr="001A530E">
        <w:rPr>
          <w:rFonts w:ascii="Times New Roman" w:hAnsi="Times New Roman" w:cs="Times New Roman"/>
          <w:sz w:val="24"/>
          <w:szCs w:val="24"/>
        </w:rPr>
        <w:t xml:space="preserve"> -  úlohou dieťaťa je na základe opakovanej ukážky napodobniť jednoduché tanečné figúry s tromi až piatimi krokmi, napríklad krok dopredu pravou nohou, prisunúť ľavú nohu, podrep a to isté zopakovať dopredu trikrát, potom dozadu trikrát a podobne. Po relatívne dobrom zvládnutí takýchto jednoduchých tanečných krokov s hudobným sprievodom môže nasledovať hra „vymysli tanček”. Úlohou dieťaťa je čo najsamostatnejšie vymyslieť z týchto osvojených tanečných krokov ďalšie variácie a spojiť ich do jednoduchého tanca, ktorý sa usilujú iné deti čo najpresnejšie napodobniť.</w:t>
      </w:r>
    </w:p>
    <w:p w:rsidR="00631C62" w:rsidRPr="00631C62" w:rsidRDefault="00631C62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0D0C" w:rsidRDefault="00250D0C" w:rsidP="00366223">
      <w:pPr>
        <w:pStyle w:val="Odsekzoznamu"/>
        <w:numPr>
          <w:ilvl w:val="0"/>
          <w:numId w:val="3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31C62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Bludiská </w:t>
      </w:r>
      <w:r w:rsidRPr="001A530E">
        <w:rPr>
          <w:rFonts w:ascii="Times New Roman" w:hAnsi="Times New Roman" w:cs="Times New Roman"/>
          <w:sz w:val="24"/>
          <w:szCs w:val="24"/>
        </w:rPr>
        <w:t>– úlohou je nakresliť bludisko, prípadne ho vytvoriť na základe inštrukcii (čiara zľav</w:t>
      </w:r>
      <w:r w:rsidR="001A530E">
        <w:rPr>
          <w:rFonts w:ascii="Times New Roman" w:hAnsi="Times New Roman" w:cs="Times New Roman"/>
          <w:sz w:val="24"/>
          <w:szCs w:val="24"/>
        </w:rPr>
        <w:t>a doprava, potom zhora dole...)</w:t>
      </w:r>
      <w:r w:rsidR="00631C62">
        <w:rPr>
          <w:rFonts w:ascii="Times New Roman" w:hAnsi="Times New Roman" w:cs="Times New Roman"/>
          <w:sz w:val="24"/>
          <w:szCs w:val="24"/>
        </w:rPr>
        <w:t>.</w:t>
      </w:r>
    </w:p>
    <w:p w:rsidR="001A530E" w:rsidRPr="001A530E" w:rsidRDefault="001A530E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0D0C" w:rsidRDefault="00250D0C" w:rsidP="00366223">
      <w:pPr>
        <w:pStyle w:val="Odsekzoznamu"/>
        <w:numPr>
          <w:ilvl w:val="0"/>
          <w:numId w:val="3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31C62">
        <w:rPr>
          <w:rFonts w:ascii="Times New Roman" w:hAnsi="Times New Roman" w:cs="Times New Roman"/>
          <w:b/>
          <w:color w:val="C00000"/>
          <w:sz w:val="24"/>
          <w:szCs w:val="24"/>
        </w:rPr>
        <w:t>Kreslenie podľa návodu</w:t>
      </w:r>
      <w:r w:rsidRPr="00631C62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1A530E">
        <w:rPr>
          <w:rFonts w:ascii="Times New Roman" w:hAnsi="Times New Roman" w:cs="Times New Roman"/>
          <w:sz w:val="24"/>
          <w:szCs w:val="24"/>
        </w:rPr>
        <w:t>– úlohou dieťaťa je nakresliť obrázok podľa inštrukcií, napríklad, nakresli čiaru z ľavého dolného rohu k pravému hornému, vpravo hore nakresli slnko, vedľa oblohu a podob</w:t>
      </w:r>
      <w:r w:rsidR="001A530E">
        <w:rPr>
          <w:rFonts w:ascii="Times New Roman" w:hAnsi="Times New Roman" w:cs="Times New Roman"/>
          <w:sz w:val="24"/>
          <w:szCs w:val="24"/>
        </w:rPr>
        <w:t>ne.). Fantázií sa medze nekladú</w:t>
      </w:r>
      <w:r w:rsidR="00631C62">
        <w:rPr>
          <w:rFonts w:ascii="Times New Roman" w:hAnsi="Times New Roman" w:cs="Times New Roman"/>
          <w:sz w:val="24"/>
          <w:szCs w:val="24"/>
        </w:rPr>
        <w:t>.</w:t>
      </w:r>
    </w:p>
    <w:p w:rsidR="001A530E" w:rsidRPr="001A530E" w:rsidRDefault="001A530E" w:rsidP="00366223">
      <w:pPr>
        <w:pStyle w:val="Odsekzoznamu"/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50D0C" w:rsidRPr="001A530E" w:rsidRDefault="00631C62" w:rsidP="00366223">
      <w:pPr>
        <w:pStyle w:val="Odsekzoznamu"/>
        <w:numPr>
          <w:ilvl w:val="0"/>
          <w:numId w:val="3"/>
        </w:numPr>
        <w:spacing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31C62">
        <w:rPr>
          <w:rFonts w:ascii="Times New Roman" w:hAnsi="Times New Roman" w:cs="Times New Roman"/>
          <w:b/>
          <w:color w:val="000099"/>
          <w:sz w:val="24"/>
          <w:szCs w:val="24"/>
        </w:rPr>
        <w:t>Postav sa, kam ti povieme</w:t>
      </w:r>
      <w:r w:rsidRPr="00631C62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d</w:t>
      </w:r>
      <w:r w:rsidR="00250D0C" w:rsidRPr="001A530E">
        <w:rPr>
          <w:rFonts w:ascii="Times New Roman" w:hAnsi="Times New Roman" w:cs="Times New Roman"/>
          <w:sz w:val="24"/>
          <w:szCs w:val="24"/>
        </w:rPr>
        <w:t>ieťaťu budete dávať rôzne inštrukcie, aby sa pohybovalo v priestor. „Postav sa vedľa stola, naľavo od stoličky, do stredu izby, do kúta a iné.“ Rozvíja sa celková priestorová predstavivosť aj pravo-ľavá or</w:t>
      </w:r>
      <w:r>
        <w:rPr>
          <w:rFonts w:ascii="Times New Roman" w:hAnsi="Times New Roman" w:cs="Times New Roman"/>
          <w:sz w:val="24"/>
          <w:szCs w:val="24"/>
        </w:rPr>
        <w:t>ientácia.</w:t>
      </w:r>
    </w:p>
    <w:p w:rsidR="00631C62" w:rsidRDefault="00631C62" w:rsidP="00366223">
      <w:pPr>
        <w:spacing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</w:p>
    <w:p w:rsidR="00631C62" w:rsidRDefault="00631C62" w:rsidP="00366223">
      <w:pPr>
        <w:spacing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Zdroje:</w:t>
      </w:r>
    </w:p>
    <w:p w:rsidR="00250D0C" w:rsidRDefault="002F36DC" w:rsidP="00366223">
      <w:pPr>
        <w:spacing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631C62" w:rsidRPr="00E94423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https://www.rodinka.sk/predskolak/predskolak/pravo-lava-orientacia-na-co-je-v-zivote-dietata-potrebna/</w:t>
        </w:r>
      </w:hyperlink>
    </w:p>
    <w:p w:rsidR="00631C62" w:rsidRDefault="002F36DC" w:rsidP="00366223">
      <w:pPr>
        <w:spacing w:line="24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631C62" w:rsidRPr="00E94423">
          <w:rPr>
            <w:rStyle w:val="Hypertextovprepojenie"/>
            <w:rFonts w:ascii="Times New Roman" w:hAnsi="Times New Roman" w:cs="Times New Roman"/>
            <w:sz w:val="24"/>
            <w:szCs w:val="24"/>
          </w:rPr>
          <w:t>https://eduworld.sk/cd/beata-tancsakova/7088/rozvoj-pravo-lavej-orientacie-u-deti-pomocou-hier</w:t>
        </w:r>
      </w:hyperlink>
    </w:p>
    <w:p w:rsidR="00A849F5" w:rsidRDefault="00A849F5" w:rsidP="005A088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088B" w:rsidRDefault="005A088B" w:rsidP="005A088B">
      <w:pPr>
        <w:spacing w:line="240" w:lineRule="auto"/>
        <w:ind w:left="-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E82944B" wp14:editId="728001BF">
            <wp:extent cx="3108960" cy="3108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estorova orientacia.web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C62" w:rsidRPr="001A530E" w:rsidRDefault="00312DAC" w:rsidP="00312DAC">
      <w:pPr>
        <w:spacing w:line="240" w:lineRule="auto"/>
        <w:ind w:left="-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Pracovné listy:</w:t>
      </w:r>
    </w:p>
    <w:p w:rsidR="00A849F5" w:rsidRDefault="00A849F5" w:rsidP="00312DAC">
      <w:pPr>
        <w:jc w:val="center"/>
        <w:rPr>
          <w:rFonts w:ascii="Times New Roman" w:hAnsi="Times New Roman" w:cs="Times New Roman"/>
          <w:sz w:val="24"/>
          <w:szCs w:val="24"/>
        </w:rPr>
      </w:pPr>
      <w:r w:rsidRPr="00A849F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030980" cy="4030980"/>
            <wp:effectExtent l="0" t="0" r="7620" b="7620"/>
            <wp:docPr id="6" name="Picture 6" descr="ABC Materská škola - Nový ŠVP pre M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BC Materská škola - Nový ŠVP pre M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9F5" w:rsidRDefault="00A849F5" w:rsidP="00A84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A849F5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023360" cy="4023360"/>
            <wp:effectExtent l="0" t="0" r="0" b="0"/>
            <wp:docPr id="9" name="Picture 9" descr="Hore a dole - Príprava na test školskej pripravenosti - ABC Internetová  škôlka - Učíme sa d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ore a dole - Príprava na test školskej pripravenosti - ABC Internetová  škôlka - Učíme sa dom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5EF" w:rsidRPr="006245EF" w:rsidRDefault="006245EF" w:rsidP="006245EF">
      <w:pPr>
        <w:jc w:val="right"/>
        <w:rPr>
          <w:rFonts w:ascii="Times New Roman" w:hAnsi="Times New Roman" w:cs="Times New Roman"/>
          <w:sz w:val="20"/>
          <w:szCs w:val="20"/>
        </w:rPr>
      </w:pPr>
      <w:r w:rsidRPr="006245EF">
        <w:rPr>
          <w:rFonts w:ascii="Times New Roman" w:hAnsi="Times New Roman" w:cs="Times New Roman"/>
          <w:sz w:val="20"/>
          <w:szCs w:val="20"/>
        </w:rPr>
        <w:t>Zdroj: internet</w:t>
      </w:r>
    </w:p>
    <w:p w:rsidR="00A849F5" w:rsidRDefault="00312DAC" w:rsidP="00312DAC">
      <w:pPr>
        <w:jc w:val="center"/>
        <w:rPr>
          <w:rFonts w:ascii="Times New Roman" w:hAnsi="Times New Roman" w:cs="Times New Roman"/>
          <w:sz w:val="24"/>
          <w:szCs w:val="24"/>
        </w:rPr>
      </w:pPr>
      <w:r w:rsidRPr="00A849F5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15F0806C" wp14:editId="467B639C">
            <wp:extent cx="5074920" cy="5074920"/>
            <wp:effectExtent l="0" t="0" r="0" b="0"/>
            <wp:docPr id="10" name="Picture 10" descr="Pracovné listy - ABC Internetová škôlka - Učíme sa d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acovné listy - ABC Internetová škôlka - Učíme sa dom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AC" w:rsidRDefault="00312DAC" w:rsidP="00312D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49F5" w:rsidRDefault="00312DAC" w:rsidP="00A84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312DA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716780" cy="3116594"/>
            <wp:effectExtent l="0" t="0" r="7620" b="7620"/>
            <wp:docPr id="21" name="Picture 21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Zborovna.sk – portál pre učiteľov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r="12614" b="16303"/>
                    <a:stretch/>
                  </pic:blipFill>
                  <pic:spPr bwMode="auto">
                    <a:xfrm>
                      <a:off x="0" y="0"/>
                      <a:ext cx="4829523" cy="319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9F5" w:rsidRPr="006245EF" w:rsidRDefault="006245EF" w:rsidP="006245EF">
      <w:pPr>
        <w:jc w:val="right"/>
        <w:rPr>
          <w:rFonts w:ascii="Times New Roman" w:hAnsi="Times New Roman" w:cs="Times New Roman"/>
          <w:sz w:val="20"/>
          <w:szCs w:val="20"/>
        </w:rPr>
      </w:pPr>
      <w:r w:rsidRPr="006245EF">
        <w:rPr>
          <w:rFonts w:ascii="Times New Roman" w:hAnsi="Times New Roman" w:cs="Times New Roman"/>
          <w:sz w:val="20"/>
          <w:szCs w:val="20"/>
        </w:rPr>
        <w:t>Zdroj: internet</w:t>
      </w:r>
    </w:p>
    <w:p w:rsidR="00A849F5" w:rsidRDefault="00312DAC" w:rsidP="00A84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4F3F7C0">
            <wp:extent cx="5761355" cy="8150860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9F5" w:rsidRPr="006245EF" w:rsidRDefault="006245EF" w:rsidP="006245EF">
      <w:pPr>
        <w:jc w:val="right"/>
        <w:rPr>
          <w:rFonts w:ascii="Times New Roman" w:hAnsi="Times New Roman" w:cs="Times New Roman"/>
          <w:sz w:val="20"/>
          <w:szCs w:val="20"/>
        </w:rPr>
      </w:pPr>
      <w:r w:rsidRPr="006245EF">
        <w:rPr>
          <w:rFonts w:ascii="Times New Roman" w:hAnsi="Times New Roman" w:cs="Times New Roman"/>
          <w:sz w:val="20"/>
          <w:szCs w:val="20"/>
        </w:rPr>
        <w:t>Zdroj: internet</w:t>
      </w:r>
    </w:p>
    <w:p w:rsidR="00A849F5" w:rsidRDefault="00312DAC" w:rsidP="00A849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68DEBC1">
            <wp:extent cx="5761355" cy="785812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85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9F5" w:rsidRPr="006245EF" w:rsidRDefault="006245EF" w:rsidP="006245EF">
      <w:pPr>
        <w:jc w:val="right"/>
        <w:rPr>
          <w:rFonts w:ascii="Times New Roman" w:hAnsi="Times New Roman" w:cs="Times New Roman"/>
          <w:sz w:val="20"/>
          <w:szCs w:val="20"/>
        </w:rPr>
      </w:pPr>
      <w:r w:rsidRPr="006245EF">
        <w:rPr>
          <w:rFonts w:ascii="Times New Roman" w:hAnsi="Times New Roman" w:cs="Times New Roman"/>
          <w:sz w:val="20"/>
          <w:szCs w:val="20"/>
        </w:rPr>
        <w:t>Zdroj: internet</w:t>
      </w:r>
    </w:p>
    <w:p w:rsidR="00A849F5" w:rsidRDefault="00A849F5" w:rsidP="00A849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49F5" w:rsidRDefault="00A849F5" w:rsidP="00A849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49F5" w:rsidRDefault="006245EF" w:rsidP="006245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Zaraďte k macíkovi správne pojmy v dolnom riadku. Pojmy si môžete najprv vystihnúť a potom prilepiť na správne miesto k macíkovi.</w:t>
      </w:r>
    </w:p>
    <w:p w:rsidR="00A849F5" w:rsidRDefault="006245EF" w:rsidP="00A84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6245E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251134" cy="6812280"/>
            <wp:effectExtent l="0" t="0" r="6985" b="7620"/>
            <wp:docPr id="2" name="Picture 2" descr="C:\Users\Saška ♥\Pictures\Mací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ška ♥\Pictures\Macík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2" r="15731" b="-174"/>
                    <a:stretch/>
                  </pic:blipFill>
                  <pic:spPr bwMode="auto">
                    <a:xfrm>
                      <a:off x="0" y="0"/>
                      <a:ext cx="5259358" cy="6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88B" w:rsidRDefault="005A088B" w:rsidP="00A849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088B" w:rsidRDefault="005A088B" w:rsidP="00A849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088B" w:rsidRDefault="005A088B" w:rsidP="00A849F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A088B" w:rsidRDefault="005A088B" w:rsidP="00312DAC">
      <w:pPr>
        <w:rPr>
          <w:rFonts w:ascii="Times New Roman" w:hAnsi="Times New Roman" w:cs="Times New Roman"/>
          <w:sz w:val="24"/>
          <w:szCs w:val="24"/>
        </w:rPr>
      </w:pPr>
    </w:p>
    <w:p w:rsidR="00912400" w:rsidRDefault="00912400" w:rsidP="00312DAC">
      <w:pPr>
        <w:rPr>
          <w:rFonts w:ascii="Times New Roman" w:hAnsi="Times New Roman" w:cs="Times New Roman"/>
          <w:sz w:val="24"/>
          <w:szCs w:val="24"/>
        </w:rPr>
      </w:pPr>
    </w:p>
    <w:p w:rsidR="00912400" w:rsidRDefault="00912400" w:rsidP="00312D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Ukážky obrázkov s pojmami na orientáciu v priestore.</w:t>
      </w:r>
    </w:p>
    <w:p w:rsidR="00912400" w:rsidRDefault="00312DAC" w:rsidP="00912400">
      <w:pPr>
        <w:jc w:val="center"/>
        <w:rPr>
          <w:rFonts w:ascii="Times New Roman" w:hAnsi="Times New Roman" w:cs="Times New Roman"/>
          <w:sz w:val="24"/>
          <w:szCs w:val="24"/>
        </w:rPr>
      </w:pPr>
      <w:r w:rsidRPr="00312DA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4770120" cy="3946614"/>
            <wp:effectExtent l="0" t="0" r="0" b="0"/>
            <wp:docPr id="19" name="Picture 19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Zborovna.sk – portál pre učiteľov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0" t="-1" r="13907" b="-1203"/>
                    <a:stretch/>
                  </pic:blipFill>
                  <pic:spPr bwMode="auto">
                    <a:xfrm>
                      <a:off x="0" y="0"/>
                      <a:ext cx="4845653" cy="400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DAC" w:rsidRDefault="00312DAC" w:rsidP="00312DAC">
      <w:pPr>
        <w:rPr>
          <w:rFonts w:ascii="Times New Roman" w:hAnsi="Times New Roman" w:cs="Times New Roman"/>
          <w:sz w:val="24"/>
          <w:szCs w:val="24"/>
        </w:rPr>
      </w:pPr>
    </w:p>
    <w:p w:rsidR="00DA3970" w:rsidRDefault="00DA3970" w:rsidP="00DA3970">
      <w:pPr>
        <w:jc w:val="center"/>
        <w:rPr>
          <w:rFonts w:ascii="Times New Roman" w:hAnsi="Times New Roman" w:cs="Times New Roman"/>
          <w:sz w:val="24"/>
          <w:szCs w:val="24"/>
        </w:rPr>
      </w:pPr>
      <w:r w:rsidRPr="00312DAC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5DB4697B" wp14:editId="6D3F869F">
            <wp:extent cx="5972798" cy="4198620"/>
            <wp:effectExtent l="0" t="0" r="9525" b="0"/>
            <wp:docPr id="20" name="Picture 20" descr="Zborovna.sk – portál pre učiteľ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Zborovna.sk – portál pre učiteľov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2" t="2" r="7640" b="-5"/>
                    <a:stretch/>
                  </pic:blipFill>
                  <pic:spPr bwMode="auto">
                    <a:xfrm>
                      <a:off x="0" y="0"/>
                      <a:ext cx="5999254" cy="421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DAC" w:rsidRDefault="00312DAC" w:rsidP="00312DA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2DAC" w:rsidRPr="00A66FD9" w:rsidRDefault="00DA3970" w:rsidP="00A849F5">
      <w:pPr>
        <w:jc w:val="center"/>
        <w:rPr>
          <w:rFonts w:ascii="Times New Roman" w:hAnsi="Times New Roman" w:cs="Times New Roman"/>
          <w:sz w:val="24"/>
          <w:szCs w:val="24"/>
        </w:rPr>
      </w:pPr>
      <w:r w:rsidRPr="00DA3970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372100" cy="7360920"/>
            <wp:effectExtent l="0" t="0" r="0" b="0"/>
            <wp:docPr id="27" name="Picture 27" descr="https://i.pinimg.com/564x/67/b8/c1/67b8c12ed402edc353521325e0e6da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.pinimg.com/564x/67/b8/c1/67b8c12ed402edc353521325e0e6da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2DAC" w:rsidRPr="00A66F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36DC" w:rsidRDefault="002F36DC" w:rsidP="00312DAC">
      <w:pPr>
        <w:spacing w:after="0" w:line="240" w:lineRule="auto"/>
      </w:pPr>
      <w:r>
        <w:separator/>
      </w:r>
    </w:p>
  </w:endnote>
  <w:endnote w:type="continuationSeparator" w:id="0">
    <w:p w:rsidR="002F36DC" w:rsidRDefault="002F36DC" w:rsidP="00312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36DC" w:rsidRDefault="002F36DC" w:rsidP="00312DAC">
      <w:pPr>
        <w:spacing w:after="0" w:line="240" w:lineRule="auto"/>
      </w:pPr>
      <w:r>
        <w:separator/>
      </w:r>
    </w:p>
  </w:footnote>
  <w:footnote w:type="continuationSeparator" w:id="0">
    <w:p w:rsidR="002F36DC" w:rsidRDefault="002F36DC" w:rsidP="00312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904A61"/>
    <w:multiLevelType w:val="hybridMultilevel"/>
    <w:tmpl w:val="3AFEA8C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34D37"/>
    <w:multiLevelType w:val="hybridMultilevel"/>
    <w:tmpl w:val="BDD0480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257A03"/>
    <w:multiLevelType w:val="hybridMultilevel"/>
    <w:tmpl w:val="4E48844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FD9"/>
    <w:rsid w:val="00070328"/>
    <w:rsid w:val="001A530E"/>
    <w:rsid w:val="001E5753"/>
    <w:rsid w:val="00250D0C"/>
    <w:rsid w:val="002F36DC"/>
    <w:rsid w:val="00312DAC"/>
    <w:rsid w:val="00366223"/>
    <w:rsid w:val="005A088B"/>
    <w:rsid w:val="006245EF"/>
    <w:rsid w:val="00631C62"/>
    <w:rsid w:val="00801DE1"/>
    <w:rsid w:val="00912400"/>
    <w:rsid w:val="00A66FD9"/>
    <w:rsid w:val="00A849F5"/>
    <w:rsid w:val="00DA3970"/>
    <w:rsid w:val="00DB7597"/>
    <w:rsid w:val="00EE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1C56A-D900-422B-9A8C-8145067C0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70328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631C6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312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12DAC"/>
  </w:style>
  <w:style w:type="paragraph" w:styleId="Pta">
    <w:name w:val="footer"/>
    <w:basedOn w:val="Normlny"/>
    <w:link w:val="PtaChar"/>
    <w:uiPriority w:val="99"/>
    <w:unhideWhenUsed/>
    <w:rsid w:val="00312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12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web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world.sk/cd/beata-tancsakova/7088/rozvoj-pravo-lavej-orientacie-u-deti-pomocou-hier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rodinka.sk/predskolak/predskolak/pravo-lava-orientacia-na-co-je-v-zivote-dietata-potrebna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1BCFE-C480-4B40-9607-48997C00E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889</Words>
  <Characters>5068</Characters>
  <Application>Microsoft Office Word</Application>
  <DocSecurity>0</DocSecurity>
  <Lines>42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Saška ♥</dc:creator>
  <cp:keywords/>
  <dc:description/>
  <cp:lastModifiedBy>Jana Oswaldová</cp:lastModifiedBy>
  <cp:revision>2</cp:revision>
  <dcterms:created xsi:type="dcterms:W3CDTF">2021-03-17T08:59:00Z</dcterms:created>
  <dcterms:modified xsi:type="dcterms:W3CDTF">2021-03-17T08:59:00Z</dcterms:modified>
</cp:coreProperties>
</file>