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61E6" w14:textId="29A9AD8D" w:rsidR="00550C9C" w:rsidRDefault="00643732" w:rsidP="00643732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643732">
        <w:rPr>
          <w:rFonts w:asciiTheme="minorHAnsi" w:hAnsiTheme="minorHAnsi" w:cstheme="minorHAnsi"/>
          <w:b/>
          <w:bCs/>
          <w:color w:val="000000"/>
        </w:rPr>
        <w:t xml:space="preserve">Regulamin zdalnego posiedzenia </w:t>
      </w:r>
      <w:r w:rsidR="00A935C1">
        <w:rPr>
          <w:rFonts w:asciiTheme="minorHAnsi" w:hAnsiTheme="minorHAnsi" w:cstheme="minorHAnsi"/>
          <w:b/>
          <w:bCs/>
          <w:color w:val="000000"/>
        </w:rPr>
        <w:t>r</w:t>
      </w:r>
      <w:r w:rsidRPr="00643732">
        <w:rPr>
          <w:rFonts w:asciiTheme="minorHAnsi" w:hAnsiTheme="minorHAnsi" w:cstheme="minorHAnsi"/>
          <w:b/>
          <w:bCs/>
          <w:color w:val="000000"/>
        </w:rPr>
        <w:t xml:space="preserve">ady </w:t>
      </w:r>
      <w:r w:rsidR="00A935C1">
        <w:rPr>
          <w:rFonts w:asciiTheme="minorHAnsi" w:hAnsiTheme="minorHAnsi" w:cstheme="minorHAnsi"/>
          <w:b/>
          <w:bCs/>
          <w:color w:val="000000"/>
        </w:rPr>
        <w:t>p</w:t>
      </w:r>
      <w:r w:rsidRPr="00643732">
        <w:rPr>
          <w:rFonts w:asciiTheme="minorHAnsi" w:hAnsiTheme="minorHAnsi" w:cstheme="minorHAnsi"/>
          <w:b/>
          <w:bCs/>
          <w:color w:val="000000"/>
        </w:rPr>
        <w:t>edagogicznej</w:t>
      </w:r>
    </w:p>
    <w:p w14:paraId="6D73C3E0" w14:textId="2EB5B981" w:rsidR="00A935C1" w:rsidRPr="00643732" w:rsidRDefault="00A935C1" w:rsidP="00643732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w Szkole Podstawowej nr 11 im. Marii Kownackiej w Łodzi</w:t>
      </w:r>
    </w:p>
    <w:p w14:paraId="0DE79E48" w14:textId="415979D5" w:rsidR="00550C9C" w:rsidRPr="00643732" w:rsidRDefault="00C241B6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Zdalne posiedzenie</w:t>
      </w:r>
      <w:r w:rsidR="00550C9C" w:rsidRPr="00643732">
        <w:rPr>
          <w:rFonts w:asciiTheme="minorHAnsi" w:hAnsiTheme="minorHAnsi" w:cstheme="minorHAnsi"/>
          <w:color w:val="000000"/>
        </w:rPr>
        <w:t xml:space="preserve"> Rady Pedagogicznej, zebrania Rady Pedagogicznej odbywa</w:t>
      </w:r>
      <w:r w:rsidRPr="00643732">
        <w:rPr>
          <w:rFonts w:asciiTheme="minorHAnsi" w:hAnsiTheme="minorHAnsi" w:cstheme="minorHAnsi"/>
          <w:color w:val="000000"/>
        </w:rPr>
        <w:t>ją</w:t>
      </w:r>
      <w:r w:rsidR="00550C9C" w:rsidRPr="00643732">
        <w:rPr>
          <w:rFonts w:asciiTheme="minorHAnsi" w:hAnsiTheme="minorHAnsi" w:cstheme="minorHAnsi"/>
          <w:color w:val="000000"/>
        </w:rPr>
        <w:t xml:space="preserve"> się przy użyciu środków komunikacji elektronicznej na odległość</w:t>
      </w:r>
      <w:r w:rsidRPr="00643732">
        <w:rPr>
          <w:rFonts w:asciiTheme="minorHAnsi" w:hAnsiTheme="minorHAnsi" w:cstheme="minorHAnsi"/>
          <w:color w:val="000000"/>
        </w:rPr>
        <w:t xml:space="preserve">, w formie wideokonferencji z wykorzystaniem komunikatora dostępnego w sieci poprzez platformę Microsoft </w:t>
      </w:r>
      <w:proofErr w:type="spellStart"/>
      <w:r w:rsidRPr="00643732">
        <w:rPr>
          <w:rFonts w:asciiTheme="minorHAnsi" w:hAnsiTheme="minorHAnsi" w:cstheme="minorHAnsi"/>
          <w:color w:val="000000"/>
        </w:rPr>
        <w:t>Teams</w:t>
      </w:r>
      <w:proofErr w:type="spellEnd"/>
      <w:r w:rsidRPr="00643732">
        <w:rPr>
          <w:rFonts w:asciiTheme="minorHAnsi" w:hAnsiTheme="minorHAnsi" w:cstheme="minorHAnsi"/>
          <w:color w:val="000000"/>
        </w:rPr>
        <w:t>.</w:t>
      </w:r>
      <w:r w:rsidR="00643732">
        <w:rPr>
          <w:rFonts w:asciiTheme="minorHAnsi" w:hAnsiTheme="minorHAnsi" w:cstheme="minorHAnsi"/>
          <w:color w:val="000000"/>
        </w:rPr>
        <w:br/>
      </w:r>
    </w:p>
    <w:p w14:paraId="3D717BDE" w14:textId="20A3AED5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 xml:space="preserve">Przewodniczący Rady Pedagogicznej planuje z tygodniowym wyprzedzeniem spotkanie Rady Pedagogicznej w kalendarzu na platformie Microsoft </w:t>
      </w:r>
      <w:proofErr w:type="spellStart"/>
      <w:r w:rsidRPr="00643732">
        <w:rPr>
          <w:rFonts w:asciiTheme="minorHAnsi" w:hAnsiTheme="minorHAnsi" w:cstheme="minorHAnsi"/>
          <w:color w:val="000000"/>
        </w:rPr>
        <w:t>Teams</w:t>
      </w:r>
      <w:proofErr w:type="spellEnd"/>
      <w:r w:rsidR="009F32C1" w:rsidRPr="00643732">
        <w:rPr>
          <w:rFonts w:asciiTheme="minorHAnsi" w:hAnsiTheme="minorHAnsi" w:cstheme="minorHAnsi"/>
          <w:color w:val="000000"/>
        </w:rPr>
        <w:t xml:space="preserve">, oraz informuje jej członków przez pocztę elektroniczną lub dziennik elektroniczny </w:t>
      </w:r>
      <w:proofErr w:type="spellStart"/>
      <w:r w:rsidR="009F32C1" w:rsidRPr="00643732">
        <w:rPr>
          <w:rFonts w:asciiTheme="minorHAnsi" w:hAnsiTheme="minorHAnsi" w:cstheme="minorHAnsi"/>
          <w:color w:val="000000"/>
        </w:rPr>
        <w:t>Librus</w:t>
      </w:r>
      <w:proofErr w:type="spellEnd"/>
      <w:r w:rsidR="009F32C1" w:rsidRPr="00643732">
        <w:rPr>
          <w:rFonts w:asciiTheme="minorHAnsi" w:hAnsiTheme="minorHAnsi" w:cstheme="minorHAnsi"/>
          <w:color w:val="000000"/>
        </w:rPr>
        <w:t xml:space="preserve">. </w:t>
      </w:r>
      <w:r w:rsidR="00643732">
        <w:rPr>
          <w:rFonts w:asciiTheme="minorHAnsi" w:hAnsiTheme="minorHAnsi" w:cstheme="minorHAnsi"/>
          <w:color w:val="000000"/>
        </w:rPr>
        <w:br/>
      </w:r>
    </w:p>
    <w:p w14:paraId="458E8C97" w14:textId="52E998BE" w:rsidR="009F32C1" w:rsidRPr="00643732" w:rsidRDefault="009F32C1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Każdy z członków RP oświadcza, że ma sprzęt niezbędny do łączności i przeprowadzenia zdalnej Rady Pedagogicznej.</w:t>
      </w:r>
      <w:r w:rsidR="00643732">
        <w:rPr>
          <w:rFonts w:asciiTheme="minorHAnsi" w:hAnsiTheme="minorHAnsi" w:cstheme="minorHAnsi"/>
          <w:color w:val="000000"/>
        </w:rPr>
        <w:br/>
      </w:r>
    </w:p>
    <w:p w14:paraId="1C48DC96" w14:textId="66959F17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Członkowie Rady Pedagogicznej uczestniczący w spotkaniu przy pomocy środków komunikacji na odległość zobowiązani są do zapewnienia warunków umożliwiających pełną poufność omawianych na spotkaniu treści.</w:t>
      </w:r>
      <w:r w:rsidR="00643732">
        <w:rPr>
          <w:rFonts w:asciiTheme="minorHAnsi" w:hAnsiTheme="minorHAnsi" w:cstheme="minorHAnsi"/>
          <w:color w:val="000000"/>
        </w:rPr>
        <w:br/>
      </w:r>
    </w:p>
    <w:p w14:paraId="3243340B" w14:textId="15052F0B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Uczestnicy zebrania powinni mieć wyłączone kamerki, jednak obowiązkowo włączają je podczas zabierania głosu oraz w czasie głosowania.</w:t>
      </w:r>
      <w:r w:rsidR="00643732">
        <w:rPr>
          <w:rFonts w:asciiTheme="minorHAnsi" w:hAnsiTheme="minorHAnsi" w:cstheme="minorHAnsi"/>
          <w:color w:val="000000"/>
        </w:rPr>
        <w:br/>
      </w:r>
    </w:p>
    <w:p w14:paraId="37AC8117" w14:textId="077246F0" w:rsidR="00874F94" w:rsidRPr="00874F94" w:rsidRDefault="00550C9C" w:rsidP="00874F94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Obecność na posiedzeniu zdalnym Rady Pedagogicznej jest obowiązkowa, a ewentualne problemy techniczne nauczyciel zgłasza wcześniej dyrektorowi szkoły. Lista obecności sporządzana jest na podstawie informacji z aplikacji dotyczącej uczestników spotkania.</w:t>
      </w:r>
    </w:p>
    <w:p w14:paraId="573063C2" w14:textId="2F54EB47" w:rsidR="00550C9C" w:rsidRPr="00874F94" w:rsidRDefault="00874F94" w:rsidP="00874F94">
      <w:pPr>
        <w:pStyle w:val="NormalnyWeb"/>
        <w:numPr>
          <w:ilvl w:val="0"/>
          <w:numId w:val="1"/>
        </w:numPr>
        <w:spacing w:after="0"/>
        <w:rPr>
          <w:rFonts w:asciiTheme="minorHAnsi" w:hAnsiTheme="minorHAnsi" w:cstheme="minorHAnsi"/>
          <w:color w:val="000000"/>
        </w:rPr>
      </w:pPr>
      <w:r w:rsidRPr="00874F94">
        <w:rPr>
          <w:rFonts w:asciiTheme="minorHAnsi" w:hAnsiTheme="minorHAnsi" w:cstheme="minorHAnsi"/>
          <w:color w:val="000000"/>
        </w:rPr>
        <w:t>Materiały na Radę Pedagogiczną nauczyciele otrzymują poprzez pocztę elektroniczną</w:t>
      </w:r>
      <w:r>
        <w:rPr>
          <w:rFonts w:asciiTheme="minorHAnsi" w:hAnsiTheme="minorHAnsi" w:cstheme="minorHAnsi"/>
          <w:color w:val="000000"/>
        </w:rPr>
        <w:t xml:space="preserve"> </w:t>
      </w:r>
      <w:r w:rsidRPr="00874F94">
        <w:rPr>
          <w:rFonts w:asciiTheme="minorHAnsi" w:hAnsiTheme="minorHAnsi" w:cstheme="minorHAnsi"/>
          <w:color w:val="000000"/>
        </w:rPr>
        <w:t>na 7 dni przed planowanym posiedzeniem. Wyjątek stanowi nadzwyczajne posiedzenie Rady Pedagogicznej uwarunkowane ważnymi potrzebami szkoły, które może być zwołane w każdym czasie.</w:t>
      </w:r>
      <w:r w:rsidRPr="00874F94">
        <w:rPr>
          <w:rFonts w:asciiTheme="minorHAnsi" w:hAnsiTheme="minorHAnsi" w:cstheme="minorHAnsi"/>
          <w:color w:val="000000"/>
        </w:rPr>
        <w:cr/>
      </w:r>
    </w:p>
    <w:p w14:paraId="766FFA8A" w14:textId="6F916BAB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Głosowanie</w:t>
      </w:r>
      <w:r w:rsidR="00643732" w:rsidRPr="00643732">
        <w:rPr>
          <w:rFonts w:asciiTheme="minorHAnsi" w:hAnsiTheme="minorHAnsi" w:cstheme="minorHAnsi"/>
          <w:color w:val="000000"/>
        </w:rPr>
        <w:t xml:space="preserve">  tajne</w:t>
      </w:r>
      <w:r w:rsidRPr="00643732">
        <w:rPr>
          <w:rFonts w:asciiTheme="minorHAnsi" w:hAnsiTheme="minorHAnsi" w:cstheme="minorHAnsi"/>
          <w:color w:val="000000"/>
        </w:rPr>
        <w:t xml:space="preserve"> przeprowadza się w formie ankiety Microsoft </w:t>
      </w:r>
      <w:proofErr w:type="spellStart"/>
      <w:r w:rsidRPr="00643732">
        <w:rPr>
          <w:rFonts w:asciiTheme="minorHAnsi" w:hAnsiTheme="minorHAnsi" w:cstheme="minorHAnsi"/>
          <w:color w:val="000000"/>
        </w:rPr>
        <w:t>Forms</w:t>
      </w:r>
      <w:proofErr w:type="spellEnd"/>
      <w:r w:rsidRPr="00643732">
        <w:rPr>
          <w:rFonts w:asciiTheme="minorHAnsi" w:hAnsiTheme="minorHAnsi" w:cstheme="minorHAnsi"/>
          <w:color w:val="000000"/>
        </w:rPr>
        <w:t>, któr</w:t>
      </w:r>
      <w:r w:rsidR="00874F94">
        <w:rPr>
          <w:rFonts w:asciiTheme="minorHAnsi" w:hAnsiTheme="minorHAnsi" w:cstheme="minorHAnsi"/>
          <w:color w:val="000000"/>
        </w:rPr>
        <w:t>ą</w:t>
      </w:r>
      <w:r w:rsidRPr="00643732">
        <w:rPr>
          <w:rFonts w:asciiTheme="minorHAnsi" w:hAnsiTheme="minorHAnsi" w:cstheme="minorHAnsi"/>
          <w:color w:val="000000"/>
        </w:rPr>
        <w:t xml:space="preserve"> przygotowuje i przesyła w odpowiednim czasie do wypełnienia przewodniczący Rady Pedagogicznej podczas spotkania</w:t>
      </w:r>
      <w:r w:rsidR="00643732" w:rsidRPr="00643732">
        <w:rPr>
          <w:rFonts w:asciiTheme="minorHAnsi" w:hAnsiTheme="minorHAnsi" w:cstheme="minorHAnsi"/>
          <w:color w:val="000000"/>
        </w:rPr>
        <w:t xml:space="preserve">. Głosowanie jawne odbywa się poprzez podniesienie „wirtualnej łapki” </w:t>
      </w:r>
      <w:r w:rsidR="00874F94">
        <w:rPr>
          <w:rFonts w:asciiTheme="minorHAnsi" w:hAnsiTheme="minorHAnsi" w:cstheme="minorHAnsi"/>
          <w:color w:val="000000"/>
        </w:rPr>
        <w:t xml:space="preserve">znajdującej się w narzędziach </w:t>
      </w:r>
      <w:r w:rsidR="00643732" w:rsidRPr="00643732">
        <w:rPr>
          <w:rFonts w:asciiTheme="minorHAnsi" w:hAnsiTheme="minorHAnsi" w:cstheme="minorHAnsi"/>
          <w:color w:val="000000"/>
        </w:rPr>
        <w:t xml:space="preserve">aplikacji MS </w:t>
      </w:r>
      <w:proofErr w:type="spellStart"/>
      <w:r w:rsidR="00643732" w:rsidRPr="00643732">
        <w:rPr>
          <w:rFonts w:asciiTheme="minorHAnsi" w:hAnsiTheme="minorHAnsi" w:cstheme="minorHAnsi"/>
          <w:color w:val="000000"/>
        </w:rPr>
        <w:t>Teams</w:t>
      </w:r>
      <w:proofErr w:type="spellEnd"/>
      <w:r w:rsidR="00643732" w:rsidRPr="00643732">
        <w:rPr>
          <w:rFonts w:asciiTheme="minorHAnsi" w:hAnsiTheme="minorHAnsi" w:cstheme="minorHAnsi"/>
          <w:color w:val="000000"/>
        </w:rPr>
        <w:t xml:space="preserve">. </w:t>
      </w:r>
      <w:r w:rsidR="00643732">
        <w:rPr>
          <w:rFonts w:asciiTheme="minorHAnsi" w:hAnsiTheme="minorHAnsi" w:cstheme="minorHAnsi"/>
          <w:color w:val="000000"/>
        </w:rPr>
        <w:br/>
      </w:r>
    </w:p>
    <w:p w14:paraId="40EB8402" w14:textId="5999651D" w:rsidR="00550C9C" w:rsidRPr="00643732" w:rsidRDefault="00550C9C" w:rsidP="00643732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color w:val="000000"/>
        </w:rPr>
      </w:pPr>
      <w:r w:rsidRPr="00643732">
        <w:rPr>
          <w:rFonts w:asciiTheme="minorHAnsi" w:hAnsiTheme="minorHAnsi" w:cstheme="minorHAnsi"/>
          <w:color w:val="000000"/>
        </w:rPr>
        <w:t>Zdalne posiedzenia Rady Pedagogicznej są protokołowane zgodnie z zasadami protokołowania obrad zawartymi w Regulaminie pracy Rady Pedagogiczne</w:t>
      </w:r>
      <w:r w:rsidR="009F32C1" w:rsidRPr="00643732">
        <w:rPr>
          <w:rFonts w:asciiTheme="minorHAnsi" w:hAnsiTheme="minorHAnsi" w:cstheme="minorHAnsi"/>
          <w:color w:val="000000"/>
        </w:rPr>
        <w:t xml:space="preserve">j. </w:t>
      </w:r>
    </w:p>
    <w:p w14:paraId="26340E94" w14:textId="77777777" w:rsidR="00236B6E" w:rsidRPr="00643732" w:rsidRDefault="00236B6E" w:rsidP="00643732">
      <w:pPr>
        <w:rPr>
          <w:sz w:val="24"/>
          <w:szCs w:val="24"/>
        </w:rPr>
      </w:pPr>
    </w:p>
    <w:sectPr w:rsidR="00236B6E" w:rsidRPr="00643732" w:rsidSect="00643732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F77"/>
    <w:multiLevelType w:val="hybridMultilevel"/>
    <w:tmpl w:val="BDB2C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96E7B"/>
    <w:multiLevelType w:val="hybridMultilevel"/>
    <w:tmpl w:val="9E1E6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75"/>
    <w:rsid w:val="00027175"/>
    <w:rsid w:val="00236B6E"/>
    <w:rsid w:val="00550C9C"/>
    <w:rsid w:val="00643732"/>
    <w:rsid w:val="00874F94"/>
    <w:rsid w:val="00964E23"/>
    <w:rsid w:val="009F32C1"/>
    <w:rsid w:val="00A935C1"/>
    <w:rsid w:val="00C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4738"/>
  <w15:chartTrackingRefBased/>
  <w15:docId w15:val="{B1ABACF9-1A67-4816-98C6-CADBBCA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Michał Filipczak</cp:lastModifiedBy>
  <cp:revision>2</cp:revision>
  <dcterms:created xsi:type="dcterms:W3CDTF">2022-03-29T14:50:00Z</dcterms:created>
  <dcterms:modified xsi:type="dcterms:W3CDTF">2022-03-29T14:50:00Z</dcterms:modified>
</cp:coreProperties>
</file>