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3AEDEFF1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DB7532">
        <w:rPr>
          <w:rFonts w:ascii="Times New Roman" w:hAnsi="Times New Roman" w:cs="Times New Roman"/>
          <w:sz w:val="24"/>
          <w:szCs w:val="24"/>
        </w:rPr>
        <w:t xml:space="preserve">Nad wodą. </w:t>
      </w:r>
      <w:r w:rsidR="0077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62D0B698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usprawnianie percepcji słuchowej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77777777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 w:rsidRPr="00F71A86">
        <w:rPr>
          <w:rFonts w:ascii="Times New Roman" w:hAnsi="Times New Roman" w:cs="Times New Roman"/>
          <w:sz w:val="24"/>
          <w:szCs w:val="24"/>
        </w:rPr>
        <w:t>rozwijanie wrażliwości słuchowej,</w:t>
      </w:r>
    </w:p>
    <w:p w14:paraId="54E9ACAD" w14:textId="4009E7A3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doskonalenie </w:t>
      </w:r>
      <w:r w:rsidR="00072112">
        <w:rPr>
          <w:rFonts w:ascii="Times New Roman" w:hAnsi="Times New Roman" w:cs="Times New Roman"/>
          <w:sz w:val="24"/>
          <w:szCs w:val="24"/>
        </w:rPr>
        <w:t xml:space="preserve">umiejętności tworzenia rymów, </w:t>
      </w:r>
    </w:p>
    <w:p w14:paraId="208C9B75" w14:textId="0967AD04" w:rsid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072112">
        <w:rPr>
          <w:rFonts w:ascii="Times New Roman" w:hAnsi="Times New Roman" w:cs="Times New Roman"/>
          <w:sz w:val="24"/>
          <w:szCs w:val="24"/>
        </w:rPr>
        <w:t>umiejętności układania rytmów,</w:t>
      </w:r>
    </w:p>
    <w:p w14:paraId="1EA8B2A3" w14:textId="5A971519" w:rsidR="00076E86" w:rsidRDefault="00076E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prawidłowego sposobu oddychania</w:t>
      </w:r>
      <w:r w:rsidR="00072112">
        <w:rPr>
          <w:rFonts w:ascii="Times New Roman" w:hAnsi="Times New Roman" w:cs="Times New Roman"/>
          <w:sz w:val="24"/>
          <w:szCs w:val="24"/>
        </w:rPr>
        <w:t>,</w:t>
      </w:r>
    </w:p>
    <w:p w14:paraId="7111574A" w14:textId="5F301D4F" w:rsidR="00072112" w:rsidRPr="00AF3B21" w:rsidRDefault="00072112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sprawności manualnej.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02F253F9" w14:textId="02E1EF61" w:rsidR="00F71A86" w:rsidRDefault="00DB7532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Miska z wodą, plastikowe lub papierowe łódeczki, muszle </w:t>
      </w:r>
      <w:r w:rsidR="00072112">
        <w:rPr>
          <w:rFonts w:ascii="Times New Roman" w:hAnsi="Times New Roman" w:cs="Times New Roman"/>
          <w:sz w:val="24"/>
          <w:szCs w:val="24"/>
        </w:rPr>
        <w:t xml:space="preserve">z nad morza, kolorowe muszelki, sól, kreda kolorowa, kartoniki z obrazkami związanymi z wypoczynkiem nad wodą, nagranie szumu morza. </w:t>
      </w:r>
    </w:p>
    <w:p w14:paraId="30A8FBA2" w14:textId="77777777" w:rsidR="00072112" w:rsidRDefault="00072112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34D0C25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aktywności:</w:t>
      </w:r>
    </w:p>
    <w:p w14:paraId="4DE69C4B" w14:textId="6FCC7F02" w:rsidR="00076E86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oddechowe. </w:t>
      </w:r>
    </w:p>
    <w:p w14:paraId="133167FD" w14:textId="257583F0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Dmuchanie w plastikowe łódki pływające w misce z wodą. </w:t>
      </w:r>
    </w:p>
    <w:p w14:paraId="28534749" w14:textId="1DE27EBC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24A327" w14:textId="330231E6" w:rsidR="00DB7532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„Gdzie możemy jechać na wakacje nad wodę?” </w:t>
      </w:r>
    </w:p>
    <w:p w14:paraId="76410B5C" w14:textId="1EBD5B21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dziecka z pojęciem jezior, rzek, morza. Przypomnienie o zasadach bezpieczeństwa podczas wypoczynku nad wodą. </w:t>
      </w:r>
    </w:p>
    <w:p w14:paraId="7DBF71AD" w14:textId="3478EA17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DB95218" w14:textId="2E8342E8" w:rsidR="00DB7532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słuchowa – „Morza szum”.</w:t>
      </w:r>
    </w:p>
    <w:p w14:paraId="751836F3" w14:textId="3443FAF8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„szumu” poprzez przykładanie muszli przyniesionych przez nauczyciela. </w:t>
      </w:r>
    </w:p>
    <w:p w14:paraId="2EFFDC87" w14:textId="28BBF81E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E2A5EE7" w14:textId="7CAA8C6E" w:rsidR="00DB7532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„Układamy rytmy”.</w:t>
      </w:r>
    </w:p>
    <w:p w14:paraId="743F6CEC" w14:textId="5E0CBA9B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rytmów z kolorowych muszelek. </w:t>
      </w:r>
    </w:p>
    <w:p w14:paraId="295FC77E" w14:textId="5A74F7ED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58200E" w14:textId="35DA431C" w:rsidR="00DB7532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„Malowanie solą”.</w:t>
      </w:r>
    </w:p>
    <w:p w14:paraId="2DCC4E71" w14:textId="26ADE96D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ilustracji z zabarwionej soli. Dziecko samo barwi sól kolorową kredą. </w:t>
      </w:r>
    </w:p>
    <w:p w14:paraId="78E0B6D6" w14:textId="5FD33171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1CA613" w14:textId="7C1107CA" w:rsidR="00DB7532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„Rymowana woda” – zabawa dydaktyczna.</w:t>
      </w:r>
    </w:p>
    <w:p w14:paraId="4E75A166" w14:textId="1E08014E" w:rsidR="00DB7532" w:rsidRP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B7532">
        <w:rPr>
          <w:rFonts w:ascii="Times New Roman" w:hAnsi="Times New Roman" w:cs="Times New Roman"/>
          <w:sz w:val="24"/>
          <w:szCs w:val="24"/>
        </w:rPr>
        <w:t>ozkłada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DB7532">
        <w:rPr>
          <w:rFonts w:ascii="Times New Roman" w:hAnsi="Times New Roman" w:cs="Times New Roman"/>
          <w:sz w:val="24"/>
          <w:szCs w:val="24"/>
        </w:rPr>
        <w:t xml:space="preserve"> na dywanie zakryte obrazki, związane z odpoczynkiem nad wodą. Wskazane dzieci, odkrywają jedną z kart i próbują wymyślić rym do nazwy obrazka. Np.</w:t>
      </w:r>
    </w:p>
    <w:p w14:paraId="11BD9375" w14:textId="77777777" w:rsidR="00DB7532" w:rsidRP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CEBB55" w14:textId="77777777" w:rsidR="00DB7532" w:rsidRP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7532">
        <w:rPr>
          <w:rFonts w:ascii="Times New Roman" w:hAnsi="Times New Roman" w:cs="Times New Roman"/>
          <w:sz w:val="24"/>
          <w:szCs w:val="24"/>
        </w:rPr>
        <w:t>leżak – zderzak</w:t>
      </w:r>
    </w:p>
    <w:p w14:paraId="05F57ED4" w14:textId="77777777" w:rsidR="00DB7532" w:rsidRP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7532">
        <w:rPr>
          <w:rFonts w:ascii="Times New Roman" w:hAnsi="Times New Roman" w:cs="Times New Roman"/>
          <w:sz w:val="24"/>
          <w:szCs w:val="24"/>
        </w:rPr>
        <w:t>plaża – odkaża, odmraża</w:t>
      </w:r>
    </w:p>
    <w:p w14:paraId="2C9E4CB2" w14:textId="3426C502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B7532">
        <w:rPr>
          <w:rFonts w:ascii="Times New Roman" w:hAnsi="Times New Roman" w:cs="Times New Roman"/>
          <w:sz w:val="24"/>
          <w:szCs w:val="24"/>
        </w:rPr>
        <w:t>woda – uroda, zgoda, osłoda</w:t>
      </w:r>
    </w:p>
    <w:p w14:paraId="4E60B5FE" w14:textId="6F32AA10" w:rsidR="00DB7532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B30B05" w14:textId="29B1B979" w:rsidR="00DB7532" w:rsidRDefault="00DB7532" w:rsidP="00DB753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relaksacyjne.</w:t>
      </w:r>
    </w:p>
    <w:p w14:paraId="22250E55" w14:textId="52CF32A2" w:rsidR="00DB7532" w:rsidRPr="00772523" w:rsidRDefault="00DB7532" w:rsidP="00DB753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nagrania z szumem morza w wygodnej pozycji z zamkniętymi oczami. </w:t>
      </w:r>
    </w:p>
    <w:sectPr w:rsidR="00DB7532" w:rsidRPr="0077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005C8"/>
    <w:multiLevelType w:val="hybridMultilevel"/>
    <w:tmpl w:val="F462EA22"/>
    <w:lvl w:ilvl="0" w:tplc="D69CA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5976"/>
    <w:multiLevelType w:val="hybridMultilevel"/>
    <w:tmpl w:val="808C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6650A"/>
    <w:rsid w:val="00072112"/>
    <w:rsid w:val="00076E86"/>
    <w:rsid w:val="005F458E"/>
    <w:rsid w:val="00772523"/>
    <w:rsid w:val="00AF3B21"/>
    <w:rsid w:val="00DB7532"/>
    <w:rsid w:val="00ED1217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2020-06-18T07:41:00Z</dcterms:created>
  <dcterms:modified xsi:type="dcterms:W3CDTF">2020-06-18T07:41:00Z</dcterms:modified>
</cp:coreProperties>
</file>