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63" w:rsidRDefault="006C7B31" w:rsidP="00EC59C2">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71C63" w:rsidRDefault="00D71C63" w:rsidP="0017223E">
      <w:pPr>
        <w:spacing w:after="27" w:line="276" w:lineRule="auto"/>
        <w:ind w:left="0" w:right="0"/>
        <w:jc w:val="center"/>
        <w:rPr>
          <w:rFonts w:ascii="Times New Roman" w:eastAsia="Times New Roman" w:hAnsi="Times New Roman" w:cs="Times New Roman"/>
          <w:color w:val="000000"/>
          <w:sz w:val="22"/>
          <w:szCs w:val="22"/>
        </w:rPr>
      </w:pPr>
    </w:p>
    <w:p w:rsidR="00D71C63"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rsidR="00D71C63"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rsidR="00D71C63" w:rsidRDefault="00D71C63" w:rsidP="0017223E">
      <w:pPr>
        <w:spacing w:after="5" w:line="276" w:lineRule="auto"/>
        <w:ind w:left="-5" w:right="833" w:hanging="10"/>
        <w:jc w:val="left"/>
        <w:rPr>
          <w:rFonts w:ascii="Times New Roman" w:eastAsia="Times New Roman" w:hAnsi="Times New Roman" w:cs="Times New Roman"/>
          <w:color w:val="000000"/>
          <w:sz w:val="22"/>
          <w:szCs w:val="22"/>
        </w:rPr>
      </w:pPr>
    </w:p>
    <w:p w:rsidR="00D71C63"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rsidR="00D71C63" w:rsidRDefault="00D71C63" w:rsidP="0017223E">
      <w:pPr>
        <w:spacing w:after="27" w:line="276" w:lineRule="auto"/>
        <w:ind w:left="0" w:right="0"/>
        <w:jc w:val="left"/>
        <w:rPr>
          <w:rFonts w:ascii="Times New Roman" w:eastAsia="Times New Roman" w:hAnsi="Times New Roman" w:cs="Times New Roman"/>
          <w:color w:val="000000"/>
          <w:sz w:val="22"/>
          <w:szCs w:val="22"/>
        </w:rPr>
      </w:pPr>
    </w:p>
    <w:p w:rsidR="00D71C63"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rsidR="00D71C63"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rsidR="00D71C63"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rsidR="00D71C63" w:rsidRDefault="00D71C63" w:rsidP="0017223E">
      <w:pPr>
        <w:spacing w:after="5" w:line="276" w:lineRule="auto"/>
        <w:ind w:left="-5" w:right="0" w:hanging="10"/>
        <w:rPr>
          <w:rFonts w:ascii="Times New Roman" w:eastAsia="Times New Roman" w:hAnsi="Times New Roman" w:cs="Times New Roman"/>
          <w:color w:val="000000"/>
          <w:sz w:val="22"/>
          <w:szCs w:val="22"/>
        </w:rPr>
      </w:pPr>
    </w:p>
    <w:p w:rsidR="00D71C63"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Materská škola Linzbothová 18, 821 06  Bratislava (s elokovanými triedami na Latorickej 2 a  Dudvážskej 4), so sídlom Linzbothova 18 Bratislava - m. č. Podunajské Biskupice, 82106, IČO: 30853711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rsidR="00D71C63" w:rsidRDefault="00D71C63" w:rsidP="0017223E">
      <w:pPr>
        <w:spacing w:line="276" w:lineRule="auto"/>
        <w:ind w:left="-5" w:right="0" w:hanging="10"/>
        <w:jc w:val="left"/>
        <w:rPr>
          <w:rFonts w:ascii="Times New Roman" w:eastAsia="Times New Roman" w:hAnsi="Times New Roman" w:cs="Times New Roman"/>
          <w:b/>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5" o:spid="_x0000_s2072"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D71C63">
        <w:rPr>
          <w:rFonts w:ascii="Times New Roman" w:eastAsia="Times New Roman" w:hAnsi="Times New Roman" w:cs="Times New Roman"/>
          <w:color w:val="000000"/>
          <w:sz w:val="22"/>
          <w:szCs w:val="22"/>
        </w:rPr>
        <w:pict>
          <v:rect id="Obdĺžnik 4" o:spid="_x0000_s2071"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b/>
          <w:color w:val="000000"/>
          <w:sz w:val="22"/>
          <w:szCs w:val="22"/>
        </w:rPr>
        <w:t>Súhlasím   /</w:t>
      </w:r>
      <w:r w:rsidR="006C7B31">
        <w:rPr>
          <w:rFonts w:ascii="Times New Roman" w:eastAsia="Times New Roman" w:hAnsi="Times New Roman" w:cs="Times New Roman"/>
          <w:b/>
          <w:color w:val="000000"/>
          <w:sz w:val="22"/>
          <w:szCs w:val="22"/>
        </w:rPr>
        <w:tab/>
        <w:t xml:space="preserve">    Nesúhlasím</w:t>
      </w:r>
      <w:r w:rsidR="006C7B31">
        <w:rPr>
          <w:rFonts w:ascii="Times New Roman" w:eastAsia="Times New Roman" w:hAnsi="Times New Roman" w:cs="Times New Roman"/>
          <w:color w:val="000000"/>
          <w:sz w:val="22"/>
          <w:szCs w:val="22"/>
        </w:rPr>
        <w:t xml:space="preserve"> so zverejňovaním mena, priezviska a triedy dieťaťa na webovom sídle materskej školy </w:t>
      </w:r>
      <w:r w:rsidR="006C7B31">
        <w:rPr>
          <w:rFonts w:ascii="Times New Roman" w:eastAsia="Times New Roman" w:hAnsi="Times New Roman" w:cs="Times New Roman"/>
          <w:color w:val="000000"/>
          <w:sz w:val="22"/>
          <w:szCs w:val="22"/>
          <w:highlight w:val="yellow"/>
        </w:rPr>
        <w:t>(prosím, doplniť);</w:t>
      </w:r>
      <w:r w:rsidR="006C7B31">
        <w:rPr>
          <w:rFonts w:ascii="Times New Roman" w:eastAsia="Times New Roman" w:hAnsi="Times New Roman" w:cs="Times New Roman"/>
          <w:color w:val="000000"/>
          <w:sz w:val="22"/>
          <w:szCs w:val="22"/>
        </w:rPr>
        <w:tab/>
      </w:r>
    </w:p>
    <w:p w:rsidR="00D71C63"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7" o:spid="_x0000_s2070"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D71C63">
        <w:rPr>
          <w:rFonts w:ascii="Times New Roman" w:eastAsia="Times New Roman" w:hAnsi="Times New Roman" w:cs="Times New Roman"/>
          <w:color w:val="000000"/>
          <w:sz w:val="22"/>
          <w:szCs w:val="22"/>
        </w:rPr>
        <w:pict>
          <v:rect id="Obdĺžnik 6" o:spid="_x0000_s2069"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b/>
          <w:color w:val="000000"/>
          <w:sz w:val="22"/>
          <w:szCs w:val="22"/>
        </w:rPr>
        <w:t>Súhlasím   /</w:t>
      </w:r>
      <w:r w:rsidR="006C7B31">
        <w:rPr>
          <w:rFonts w:ascii="Times New Roman" w:eastAsia="Times New Roman" w:hAnsi="Times New Roman" w:cs="Times New Roman"/>
          <w:b/>
          <w:color w:val="000000"/>
          <w:sz w:val="22"/>
          <w:szCs w:val="22"/>
        </w:rPr>
        <w:tab/>
        <w:t xml:space="preserve">    Nesúhlasím</w:t>
      </w:r>
      <w:r w:rsidR="006C7B31">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2"/>
          <w:szCs w:val="22"/>
        </w:rPr>
        <w:tab/>
      </w:r>
    </w:p>
    <w:p w:rsidR="00D71C63"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9" o:spid="_x0000_s2068"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D71C63">
        <w:rPr>
          <w:rFonts w:ascii="Times New Roman" w:eastAsia="Times New Roman" w:hAnsi="Times New Roman" w:cs="Times New Roman"/>
          <w:color w:val="000000"/>
          <w:sz w:val="22"/>
          <w:szCs w:val="22"/>
        </w:rPr>
        <w:pict>
          <v:rect id="Obdĺžnik 8" o:spid="_x0000_s2067"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b/>
          <w:color w:val="000000"/>
          <w:sz w:val="22"/>
          <w:szCs w:val="22"/>
        </w:rPr>
        <w:t>Súhlasím   /</w:t>
      </w:r>
      <w:r w:rsidR="006C7B31">
        <w:rPr>
          <w:rFonts w:ascii="Times New Roman" w:eastAsia="Times New Roman" w:hAnsi="Times New Roman" w:cs="Times New Roman"/>
          <w:b/>
          <w:color w:val="000000"/>
          <w:sz w:val="22"/>
          <w:szCs w:val="22"/>
        </w:rPr>
        <w:tab/>
        <w:t xml:space="preserve">    Nesúhlasím</w:t>
      </w:r>
      <w:r w:rsidR="006C7B31">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2"/>
          <w:szCs w:val="22"/>
        </w:rPr>
        <w:tab/>
      </w:r>
    </w:p>
    <w:p w:rsidR="00D71C63" w:rsidRDefault="00D71C63" w:rsidP="0017223E">
      <w:pPr>
        <w:spacing w:after="21" w:line="276" w:lineRule="auto"/>
        <w:ind w:left="0" w:right="0"/>
        <w:jc w:val="left"/>
        <w:rPr>
          <w:rFonts w:ascii="Times New Roman" w:eastAsia="Times New Roman" w:hAnsi="Times New Roman" w:cs="Times New Roman"/>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11" o:spid="_x0000_s2066"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D71C63">
        <w:rPr>
          <w:rFonts w:ascii="Times New Roman" w:eastAsia="Times New Roman" w:hAnsi="Times New Roman" w:cs="Times New Roman"/>
          <w:color w:val="000000"/>
          <w:sz w:val="22"/>
          <w:szCs w:val="22"/>
        </w:rPr>
        <w:pict>
          <v:rect id="Obdĺžnik 10" o:spid="_x0000_s2065"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b/>
          <w:color w:val="000000"/>
          <w:sz w:val="22"/>
          <w:szCs w:val="22"/>
        </w:rPr>
        <w:t>Súhlasím   /</w:t>
      </w:r>
      <w:r w:rsidR="006C7B31">
        <w:rPr>
          <w:rFonts w:ascii="Times New Roman" w:eastAsia="Times New Roman" w:hAnsi="Times New Roman" w:cs="Times New Roman"/>
          <w:b/>
          <w:color w:val="000000"/>
          <w:sz w:val="22"/>
          <w:szCs w:val="22"/>
        </w:rPr>
        <w:tab/>
        <w:t xml:space="preserve">    Nesúhlasím</w:t>
      </w:r>
      <w:r w:rsidR="006C7B31">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rsidR="00D71C63" w:rsidRDefault="00D71C63" w:rsidP="0017223E">
      <w:pPr>
        <w:spacing w:after="21" w:line="276" w:lineRule="auto"/>
        <w:ind w:left="0" w:right="0"/>
        <w:jc w:val="left"/>
        <w:rPr>
          <w:rFonts w:ascii="Times New Roman" w:eastAsia="Times New Roman" w:hAnsi="Times New Roman" w:cs="Times New Roman"/>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12" o:spid="_x0000_s2064" style="position:absolute;left:0;text-align:left;margin-left:15.15pt;margin-top:.9pt;width:10.75pt;height:9.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w:r>
      <w:r w:rsidRPr="00D71C63">
        <w:rPr>
          <w:rFonts w:ascii="Times New Roman" w:eastAsia="Times New Roman" w:hAnsi="Times New Roman" w:cs="Times New Roman"/>
          <w:color w:val="000000"/>
          <w:sz w:val="22"/>
          <w:szCs w:val="22"/>
        </w:rPr>
        <w:pict>
          <v:rect id="Obdĺžnik 2" o:spid="_x0000_s2063" style="position:absolute;left:0;text-align:left;margin-left:98.4pt;margin-top:.95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w:r>
      <w:r w:rsidR="0017223E">
        <w:rPr>
          <w:rFonts w:ascii="Times New Roman" w:eastAsia="Times New Roman" w:hAnsi="Times New Roman" w:cs="Times New Roman"/>
          <w:b/>
          <w:color w:val="000000"/>
          <w:sz w:val="22"/>
          <w:szCs w:val="22"/>
        </w:rPr>
        <w:t>Súhlasím   /</w:t>
      </w:r>
      <w:r w:rsidR="0017223E">
        <w:rPr>
          <w:rFonts w:ascii="Times New Roman" w:eastAsia="Times New Roman" w:hAnsi="Times New Roman" w:cs="Times New Roman"/>
          <w:b/>
          <w:color w:val="000000"/>
          <w:sz w:val="22"/>
          <w:szCs w:val="22"/>
        </w:rPr>
        <w:tab/>
        <w:t xml:space="preserve">    Nesúhlasím</w:t>
      </w:r>
      <w:r w:rsidR="0017223E">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školskom časopise, </w:t>
      </w:r>
      <w:bookmarkStart w:id="0" w:name="_Hlk109219376"/>
      <w:r w:rsidR="0017223E">
        <w:rPr>
          <w:rFonts w:ascii="Times New Roman" w:eastAsia="Times New Roman" w:hAnsi="Times New Roman" w:cs="Times New Roman"/>
          <w:color w:val="000000"/>
          <w:sz w:val="22"/>
          <w:szCs w:val="22"/>
        </w:rPr>
        <w:t xml:space="preserve">na webovom sídle školy </w:t>
      </w:r>
      <w:r w:rsidR="0017223E">
        <w:rPr>
          <w:rFonts w:ascii="Times New Roman" w:eastAsia="Times New Roman" w:hAnsi="Times New Roman" w:cs="Times New Roman"/>
          <w:color w:val="000000"/>
          <w:sz w:val="22"/>
          <w:szCs w:val="22"/>
          <w:highlight w:val="yellow"/>
        </w:rPr>
        <w:t>(prosím, doplniť),</w:t>
      </w:r>
      <w:r w:rsidR="0017223E">
        <w:rPr>
          <w:rFonts w:ascii="Times New Roman" w:eastAsia="Times New Roman" w:hAnsi="Times New Roman" w:cs="Times New Roman"/>
          <w:color w:val="000000"/>
          <w:sz w:val="22"/>
          <w:szCs w:val="22"/>
        </w:rPr>
        <w:t xml:space="preserve"> na facebooku školy </w:t>
      </w:r>
      <w:r w:rsidR="0017223E">
        <w:rPr>
          <w:rFonts w:ascii="Times New Roman" w:eastAsia="Times New Roman" w:hAnsi="Times New Roman" w:cs="Times New Roman"/>
          <w:color w:val="000000"/>
          <w:sz w:val="22"/>
          <w:szCs w:val="22"/>
          <w:highlight w:val="yellow"/>
        </w:rPr>
        <w:t>(prosím, doplniť);</w:t>
      </w:r>
      <w:bookmarkEnd w:id="0"/>
    </w:p>
    <w:p w:rsidR="00D71C63" w:rsidRDefault="00D71C63" w:rsidP="0017223E">
      <w:pPr>
        <w:spacing w:after="11" w:line="276" w:lineRule="auto"/>
        <w:ind w:left="3721" w:right="0"/>
        <w:jc w:val="center"/>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31" o:spid="_x0000_s2062" style="position:absolute;left:0;text-align:left;margin-left:14.7pt;margin-top:14.2pt;width:10.75pt;height:9.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w: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3" o:spid="_x0000_s2061" style="position:absolute;left:0;text-align:left;margin-left:99.4pt;margin-top:.4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w:r>
      <w:r w:rsidR="0017223E">
        <w:rPr>
          <w:rFonts w:ascii="Times New Roman" w:eastAsia="Times New Roman" w:hAnsi="Times New Roman" w:cs="Times New Roman"/>
          <w:b/>
          <w:color w:val="000000"/>
          <w:sz w:val="22"/>
          <w:szCs w:val="22"/>
        </w:rPr>
        <w:t>Súhlasím   /</w:t>
      </w:r>
      <w:r w:rsidR="0017223E">
        <w:rPr>
          <w:rFonts w:ascii="Times New Roman" w:eastAsia="Times New Roman" w:hAnsi="Times New Roman" w:cs="Times New Roman"/>
          <w:b/>
          <w:color w:val="000000"/>
          <w:sz w:val="22"/>
          <w:szCs w:val="22"/>
        </w:rPr>
        <w:tab/>
        <w:t xml:space="preserve">    Nesúhlasím</w:t>
      </w:r>
      <w:r w:rsidR="0017223E">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sidR="0017223E">
        <w:rPr>
          <w:rFonts w:ascii="Times New Roman" w:eastAsia="Times New Roman" w:hAnsi="Times New Roman" w:cs="Times New Roman"/>
          <w:color w:val="000000"/>
          <w:sz w:val="22"/>
          <w:szCs w:val="22"/>
        </w:rPr>
        <w:tab/>
      </w:r>
      <w:r w:rsidR="0017223E">
        <w:rPr>
          <w:rFonts w:ascii="Times New Roman" w:eastAsia="Times New Roman" w:hAnsi="Times New Roman" w:cs="Times New Roman"/>
          <w:color w:val="000000"/>
          <w:sz w:val="22"/>
          <w:szCs w:val="22"/>
        </w:rPr>
        <w:tab/>
      </w:r>
      <w:r w:rsidR="0017223E">
        <w:rPr>
          <w:rFonts w:ascii="Times New Roman" w:eastAsia="Times New Roman" w:hAnsi="Times New Roman" w:cs="Times New Roman"/>
          <w:color w:val="000000"/>
          <w:sz w:val="22"/>
          <w:szCs w:val="22"/>
        </w:rPr>
        <w:tab/>
      </w:r>
    </w:p>
    <w:p w:rsidR="00D71C63" w:rsidRDefault="00D71C63" w:rsidP="0017223E">
      <w:pPr>
        <w:spacing w:after="21" w:line="276" w:lineRule="auto"/>
        <w:ind w:left="0" w:right="0"/>
        <w:jc w:val="left"/>
        <w:rPr>
          <w:rFonts w:ascii="Times New Roman" w:eastAsia="Times New Roman" w:hAnsi="Times New Roman" w:cs="Times New Roman"/>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18" o:spid="_x0000_s2060" style="position:absolute;left:0;text-align:left;margin-left:99.45pt;margin-top:.4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w:r>
      <w:r w:rsidRPr="00D71C63">
        <w:rPr>
          <w:rFonts w:ascii="Times New Roman" w:eastAsia="Times New Roman" w:hAnsi="Times New Roman" w:cs="Times New Roman"/>
          <w:color w:val="000000"/>
          <w:sz w:val="22"/>
          <w:szCs w:val="22"/>
        </w:rPr>
        <w:pict>
          <v:rect id="Obdĺžnik 17" o:spid="_x0000_s2059" style="position:absolute;left:0;text-align:left;margin-left:13.95pt;margin-top:.45pt;width:10.75pt;height:9.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w:r>
      <w:r w:rsidR="0017223E">
        <w:rPr>
          <w:rFonts w:ascii="Times New Roman" w:eastAsia="Times New Roman" w:hAnsi="Times New Roman" w:cs="Times New Roman"/>
          <w:b/>
          <w:color w:val="000000"/>
          <w:sz w:val="22"/>
          <w:szCs w:val="22"/>
        </w:rPr>
        <w:t>Súhlasím   /</w:t>
      </w:r>
      <w:r w:rsidR="0017223E">
        <w:rPr>
          <w:rFonts w:ascii="Times New Roman" w:eastAsia="Times New Roman" w:hAnsi="Times New Roman" w:cs="Times New Roman"/>
          <w:b/>
          <w:color w:val="000000"/>
          <w:sz w:val="22"/>
          <w:szCs w:val="22"/>
        </w:rPr>
        <w:tab/>
        <w:t xml:space="preserve">    Nesúhlasím</w:t>
      </w:r>
      <w:r w:rsidR="0017223E">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školskom časopise, na webovom sídle školy </w:t>
      </w:r>
      <w:r w:rsidR="0017223E">
        <w:rPr>
          <w:rFonts w:ascii="Times New Roman" w:eastAsia="Times New Roman" w:hAnsi="Times New Roman" w:cs="Times New Roman"/>
          <w:color w:val="000000"/>
          <w:sz w:val="22"/>
          <w:szCs w:val="22"/>
          <w:highlight w:val="yellow"/>
        </w:rPr>
        <w:t>(prosím, doplniť),</w:t>
      </w:r>
      <w:r w:rsidR="0017223E">
        <w:rPr>
          <w:rFonts w:ascii="Times New Roman" w:eastAsia="Times New Roman" w:hAnsi="Times New Roman" w:cs="Times New Roman"/>
          <w:color w:val="000000"/>
          <w:sz w:val="22"/>
          <w:szCs w:val="22"/>
        </w:rPr>
        <w:t xml:space="preserve"> na facebooku školy </w:t>
      </w:r>
      <w:r w:rsidR="0017223E">
        <w:rPr>
          <w:rFonts w:ascii="Times New Roman" w:eastAsia="Times New Roman" w:hAnsi="Times New Roman" w:cs="Times New Roman"/>
          <w:color w:val="000000"/>
          <w:sz w:val="22"/>
          <w:szCs w:val="22"/>
          <w:highlight w:val="yellow"/>
        </w:rPr>
        <w:t>(prosím, doplniť);</w:t>
      </w:r>
    </w:p>
    <w:p w:rsidR="00D71C63" w:rsidRDefault="00D71C63" w:rsidP="0017223E">
      <w:pPr>
        <w:spacing w:after="5" w:line="276" w:lineRule="auto"/>
        <w:ind w:left="720" w:right="0" w:hanging="10"/>
        <w:contextualSpacing/>
        <w:rPr>
          <w:rFonts w:ascii="Times New Roman" w:eastAsia="Times New Roman" w:hAnsi="Times New Roman" w:cs="Times New Roman"/>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22" o:spid="_x0000_s2058"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D71C63">
        <w:rPr>
          <w:rFonts w:ascii="Times New Roman" w:eastAsia="Times New Roman" w:hAnsi="Times New Roman" w:cs="Times New Roman"/>
          <w:color w:val="000000"/>
          <w:sz w:val="22"/>
          <w:szCs w:val="22"/>
        </w:rPr>
        <w:pict>
          <v:rect id="Obdĺžnik 20" o:spid="_x0000_s2057"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D71C63">
        <w:rPr>
          <w:rFonts w:ascii="Times New Roman" w:eastAsia="Times New Roman" w:hAnsi="Times New Roman" w:cs="Times New Roman"/>
          <w:color w:val="000000"/>
          <w:sz w:val="22"/>
          <w:szCs w:val="22"/>
        </w:rPr>
        <w:pict>
          <v:rect id="Obdĺžnik 19" o:spid="_x0000_s2056"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 w:val="22"/>
          <w:szCs w:val="22"/>
        </w:rPr>
        <w:t xml:space="preserve">      Súhlasím   /</w:t>
      </w:r>
      <w:r w:rsidR="006C7B31">
        <w:rPr>
          <w:rFonts w:ascii="Times New Roman" w:eastAsia="Times New Roman" w:hAnsi="Times New Roman" w:cs="Times New Roman"/>
          <w:b/>
          <w:color w:val="000000"/>
          <w:sz w:val="22"/>
          <w:szCs w:val="22"/>
        </w:rPr>
        <w:tab/>
        <w:t xml:space="preserve">    Nesúhlasím</w:t>
      </w:r>
      <w:r w:rsidR="006C7B31">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rsidR="00D71C63" w:rsidRDefault="00D71C63" w:rsidP="0017223E">
      <w:pPr>
        <w:pStyle w:val="Odsekzoznamu"/>
        <w:spacing w:line="276" w:lineRule="auto"/>
        <w:rPr>
          <w:rFonts w:ascii="Times New Roman" w:eastAsia="Times New Roman" w:hAnsi="Times New Roman" w:cs="Times New Roman"/>
          <w:color w:val="000000"/>
          <w:sz w:val="22"/>
          <w:szCs w:val="22"/>
        </w:rPr>
      </w:pPr>
    </w:p>
    <w:p w:rsidR="00D71C63" w:rsidRDefault="00D71C63"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1" o:spid="_x0000_s2055"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D71C63">
        <w:rPr>
          <w:rFonts w:ascii="Times New Roman" w:eastAsia="Times New Roman" w:hAnsi="Times New Roman" w:cs="Times New Roman"/>
          <w:color w:val="000000"/>
          <w:sz w:val="22"/>
          <w:szCs w:val="22"/>
        </w:rPr>
        <w:pict>
          <v:rect id="Obdĺžnik 21" o:spid="_x0000_s2054"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D71C63">
        <w:rPr>
          <w:rFonts w:ascii="Times New Roman" w:eastAsia="Times New Roman" w:hAnsi="Times New Roman" w:cs="Times New Roman"/>
          <w:color w:val="000000"/>
          <w:sz w:val="22"/>
          <w:szCs w:val="22"/>
        </w:rPr>
        <w:pict>
          <v:rect id="Obdĺžnik 23" o:spid="_x0000_s2053"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 w:val="22"/>
          <w:szCs w:val="22"/>
        </w:rPr>
        <w:t xml:space="preserve">      Súhlasím   /</w:t>
      </w:r>
      <w:r w:rsidR="008567D2">
        <w:rPr>
          <w:rFonts w:ascii="Times New Roman" w:eastAsia="Times New Roman" w:hAnsi="Times New Roman" w:cs="Times New Roman"/>
          <w:b/>
          <w:color w:val="000000"/>
          <w:sz w:val="22"/>
          <w:szCs w:val="22"/>
        </w:rPr>
        <w:tab/>
        <w:t xml:space="preserve">    Nesúhlasím</w:t>
      </w:r>
      <w:r w:rsidR="008567D2">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w:t>
      </w:r>
      <w:r w:rsidR="008567D2">
        <w:rPr>
          <w:rFonts w:ascii="Times New Roman" w:eastAsia="Times New Roman" w:hAnsi="Times New Roman" w:cs="Times New Roman"/>
          <w:color w:val="000000"/>
          <w:sz w:val="22"/>
          <w:szCs w:val="22"/>
        </w:rPr>
        <w:lastRenderedPageBreak/>
        <w:t>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rsidR="00D71C63" w:rsidRDefault="00D71C63" w:rsidP="0017223E">
      <w:pPr>
        <w:pStyle w:val="Odsekzoznamu"/>
        <w:spacing w:line="276" w:lineRule="auto"/>
        <w:rPr>
          <w:rFonts w:ascii="Times New Roman" w:eastAsia="Times New Roman" w:hAnsi="Times New Roman" w:cs="Times New Roman"/>
          <w:b/>
          <w:color w:val="000000"/>
          <w:sz w:val="22"/>
          <w:szCs w:val="22"/>
        </w:rPr>
      </w:pPr>
    </w:p>
    <w:p w:rsidR="00D71C63" w:rsidRDefault="00D71C63"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sidRPr="00D71C63">
        <w:rPr>
          <w:rFonts w:ascii="Times New Roman" w:hAnsi="Times New Roman" w:cs="Times New Roman"/>
          <w:sz w:val="22"/>
          <w:szCs w:val="22"/>
        </w:rPr>
        <w:pict>
          <v:rect id="_x0000_s2052"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D71C63">
        <w:rPr>
          <w:rFonts w:ascii="Times New Roman" w:hAnsi="Times New Roman" w:cs="Times New Roman"/>
          <w:sz w:val="22"/>
          <w:szCs w:val="22"/>
        </w:rPr>
        <w:pict>
          <v:rect id="_x0000_s2051"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 w:val="22"/>
          <w:szCs w:val="22"/>
        </w:rPr>
        <w:t xml:space="preserve">     Súhlasím   /</w:t>
      </w:r>
      <w:r w:rsidR="00750F45">
        <w:rPr>
          <w:rFonts w:ascii="Times New Roman" w:eastAsia="Times New Roman" w:hAnsi="Times New Roman" w:cs="Times New Roman"/>
          <w:b/>
          <w:color w:val="000000"/>
          <w:sz w:val="22"/>
          <w:szCs w:val="22"/>
        </w:rPr>
        <w:tab/>
        <w:t xml:space="preserve">    Nesúhlasím</w:t>
      </w:r>
      <w:r w:rsidR="00750F45">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1"/>
    </w:p>
    <w:p w:rsidR="00D71C63" w:rsidRDefault="00D71C63" w:rsidP="0017223E">
      <w:pPr>
        <w:spacing w:after="5" w:line="276" w:lineRule="auto"/>
        <w:ind w:left="0" w:right="0"/>
        <w:contextualSpacing/>
        <w:rPr>
          <w:rFonts w:ascii="Times New Roman" w:eastAsia="Times New Roman" w:hAnsi="Times New Roman" w:cs="Times New Roman"/>
          <w:color w:val="000000"/>
          <w:sz w:val="22"/>
          <w:szCs w:val="22"/>
        </w:rPr>
      </w:pPr>
    </w:p>
    <w:p w:rsidR="00D71C63"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rsidR="00D71C63"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D71C63" w:rsidRDefault="00D71C63"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rsidR="00D71C63"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rsidR="00D71C63"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2" w:name="_Hlk513672355"/>
      <w:r>
        <w:rPr>
          <w:rFonts w:ascii="Times New Roman" w:eastAsia="Times New Roman" w:hAnsi="Times New Roman" w:cs="Times New Roman"/>
          <w:color w:val="000000"/>
          <w:sz w:val="22"/>
          <w:szCs w:val="22"/>
        </w:rPr>
        <w:t>nariadením GDPR</w:t>
      </w:r>
      <w:bookmarkEnd w:id="2"/>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r w:rsidRPr="00D71C63">
        <w:rPr>
          <w:rFonts w:ascii="Times New Roman" w:eastAsia="Times New Roman" w:hAnsi="Times New Roman" w:cs="Times New Roman"/>
          <w:color w:val="000000"/>
          <w:sz w:val="22"/>
          <w:szCs w:val="22"/>
        </w:rPr>
        <w:pict>
          <v:rect id="Obdĺžnik 24" o:spid="_x0000_s2050" style="position:absolute;left:0;text-align:left;margin-left:-6.7pt;margin-top:10.5pt;width:537pt;height:162.7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w:r>
    </w:p>
    <w:p w:rsidR="00D71C63"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rsidR="00D71C63"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rsidR="00D71C63" w:rsidRDefault="00D71C63" w:rsidP="0017223E">
      <w:pPr>
        <w:spacing w:after="5" w:line="276" w:lineRule="auto"/>
        <w:ind w:left="0" w:right="0"/>
        <w:rPr>
          <w:rFonts w:ascii="Times New Roman" w:eastAsia="Times New Roman" w:hAnsi="Times New Roman" w:cs="Times New Roman"/>
          <w:color w:val="000000"/>
          <w:sz w:val="22"/>
          <w:szCs w:val="22"/>
        </w:rPr>
      </w:pPr>
    </w:p>
    <w:p w:rsidR="00D71C63"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D71C63"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rsidR="00D71C63" w:rsidRDefault="00D71C63" w:rsidP="0017223E">
      <w:pPr>
        <w:spacing w:line="276" w:lineRule="auto"/>
        <w:ind w:left="0" w:right="0"/>
        <w:jc w:val="left"/>
        <w:rPr>
          <w:rFonts w:ascii="Times New Roman" w:eastAsia="Times New Roman" w:hAnsi="Times New Roman" w:cs="Times New Roman"/>
          <w:color w:val="000000"/>
          <w:sz w:val="22"/>
          <w:szCs w:val="22"/>
        </w:rPr>
      </w:pPr>
    </w:p>
    <w:p w:rsidR="00D71C63"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rsidR="00D71C63"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rsidR="00D71C63" w:rsidRDefault="00D71C63" w:rsidP="0017223E">
      <w:pPr>
        <w:spacing w:after="5" w:line="276" w:lineRule="auto"/>
        <w:ind w:left="2832" w:right="0" w:hanging="2847"/>
        <w:rPr>
          <w:rFonts w:ascii="Times New Roman" w:eastAsia="Times New Roman" w:hAnsi="Times New Roman" w:cs="Times New Roman"/>
          <w:color w:val="000000"/>
          <w:sz w:val="22"/>
          <w:szCs w:val="22"/>
        </w:rPr>
      </w:pPr>
    </w:p>
    <w:p w:rsidR="00D71C63" w:rsidRDefault="00D71C63" w:rsidP="0017223E">
      <w:pPr>
        <w:spacing w:after="5" w:line="276" w:lineRule="auto"/>
        <w:ind w:left="0" w:right="0"/>
        <w:rPr>
          <w:rFonts w:ascii="Times New Roman" w:eastAsia="Times New Roman" w:hAnsi="Times New Roman" w:cs="Times New Roman"/>
          <w:color w:val="000000"/>
          <w:sz w:val="22"/>
          <w:szCs w:val="22"/>
        </w:rPr>
      </w:pPr>
    </w:p>
    <w:p w:rsidR="00D71C63"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rsidR="00D71C63"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rsidR="00D71C63" w:rsidRDefault="00D71C63" w:rsidP="0017223E">
      <w:pPr>
        <w:spacing w:after="5" w:line="276" w:lineRule="auto"/>
        <w:ind w:left="0" w:right="0"/>
        <w:rPr>
          <w:rFonts w:ascii="Times New Roman" w:eastAsia="Times New Roman" w:hAnsi="Times New Roman" w:cs="Times New Roman"/>
          <w:color w:val="000000"/>
          <w:sz w:val="22"/>
          <w:szCs w:val="22"/>
        </w:rPr>
      </w:pPr>
    </w:p>
    <w:p w:rsidR="00D71C63"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rsidR="00D71C63" w:rsidRDefault="00D71C63" w:rsidP="0017223E">
      <w:pPr>
        <w:spacing w:after="5" w:line="276" w:lineRule="auto"/>
        <w:ind w:left="0" w:right="0"/>
        <w:rPr>
          <w:rFonts w:ascii="Times New Roman" w:eastAsia="Times New Roman" w:hAnsi="Times New Roman" w:cs="Times New Roman"/>
          <w:color w:val="000000"/>
          <w:sz w:val="22"/>
          <w:szCs w:val="22"/>
        </w:rPr>
      </w:pPr>
    </w:p>
    <w:p w:rsidR="00D71C63"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D71C63" w:rsidTr="00657F7F">
        <w:trPr>
          <w:trHeight w:val="699"/>
        </w:trPr>
        <w:tc>
          <w:tcPr>
            <w:tcW w:w="9639" w:type="dxa"/>
          </w:tcPr>
          <w:p w:rsidR="00D71C63"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D71C63" w:rsidRDefault="00D71C63" w:rsidP="0017223E">
            <w:pPr>
              <w:pStyle w:val="Zkladntext"/>
              <w:spacing w:line="276" w:lineRule="auto"/>
              <w:rPr>
                <w:rFonts w:ascii="Times New Roman" w:hAnsi="Times New Roman"/>
                <w:b/>
                <w:sz w:val="21"/>
                <w:szCs w:val="21"/>
              </w:rPr>
            </w:pPr>
          </w:p>
          <w:p w:rsidR="00D71C63"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rsidR="00D71C63"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rsidR="00D71C63"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D71C63"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D71C63"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D71C63" w:rsidRDefault="00D71C63" w:rsidP="0017223E">
            <w:pPr>
              <w:pStyle w:val="Zkladntext"/>
              <w:spacing w:line="276" w:lineRule="auto"/>
              <w:rPr>
                <w:rFonts w:ascii="Times New Roman" w:hAnsi="Times New Roman"/>
                <w:sz w:val="21"/>
                <w:szCs w:val="21"/>
              </w:rPr>
            </w:pPr>
          </w:p>
        </w:tc>
      </w:tr>
      <w:tr w:rsidR="00D71C63" w:rsidTr="0017223E">
        <w:trPr>
          <w:trHeight w:val="354"/>
        </w:trPr>
        <w:tc>
          <w:tcPr>
            <w:tcW w:w="9639" w:type="dxa"/>
          </w:tcPr>
          <w:p w:rsidR="00D71C63"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lastRenderedPageBreak/>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71C63"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D71C63" w:rsidRDefault="00D71C63" w:rsidP="0017223E">
      <w:pPr>
        <w:spacing w:after="5" w:line="276" w:lineRule="auto"/>
        <w:ind w:left="10" w:right="0" w:hanging="10"/>
        <w:rPr>
          <w:rFonts w:ascii="Times New Roman" w:eastAsia="Times New Roman" w:hAnsi="Times New Roman" w:cs="Times New Roman"/>
          <w:color w:val="000000"/>
          <w:sz w:val="22"/>
          <w:szCs w:val="22"/>
        </w:rPr>
      </w:pPr>
    </w:p>
    <w:p w:rsidR="00D71C63" w:rsidRDefault="00D71C63" w:rsidP="0017223E">
      <w:pPr>
        <w:spacing w:line="276" w:lineRule="auto"/>
        <w:rPr>
          <w:rFonts w:ascii="Times New Roman" w:hAnsi="Times New Roman" w:cs="Times New Roman"/>
          <w:sz w:val="22"/>
          <w:szCs w:val="22"/>
        </w:rPr>
      </w:pPr>
    </w:p>
    <w:sectPr w:rsidR="00D71C63" w:rsidSect="00EC59C2">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624" w:footer="624"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71" w:rsidRDefault="00972A71" w:rsidP="00C50EAA">
      <w:pPr>
        <w:spacing w:line="240" w:lineRule="auto"/>
      </w:pPr>
      <w:r>
        <w:separator/>
      </w:r>
    </w:p>
  </w:endnote>
  <w:endnote w:type="continuationSeparator" w:id="1">
    <w:p w:rsidR="00972A71" w:rsidRDefault="00972A71"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C2" w:rsidRDefault="00EC59C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63" w:rsidRDefault="00D71C6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63"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71" w:rsidRDefault="00972A71" w:rsidP="00C50EAA">
      <w:pPr>
        <w:spacing w:line="240" w:lineRule="auto"/>
      </w:pPr>
      <w:r>
        <w:separator/>
      </w:r>
    </w:p>
  </w:footnote>
  <w:footnote w:type="continuationSeparator" w:id="1">
    <w:p w:rsidR="00972A71" w:rsidRDefault="00972A71"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C2" w:rsidRDefault="00EC59C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63" w:rsidRPr="000B1383" w:rsidRDefault="00D71C63" w:rsidP="000B1383">
    <w:pPr>
      <w:pStyle w:val="Hlavika"/>
      <w:ind w:left="0"/>
      <w:rPr>
        <w:lang w:val="sk-S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63" w:rsidRDefault="00D71C63">
    <w:pPr>
      <w:pStyle w:val="Hlavika"/>
    </w:pPr>
    <w:r w:rsidRPr="00D71C63">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D71C63" w:rsidRDefault="00A83872" w:rsidP="00A83872">
                <w:pPr>
                  <w:spacing w:line="276" w:lineRule="auto"/>
                  <w:rPr>
                    <w:color w:val="032444"/>
                    <w:sz w:val="20"/>
                    <w:szCs w:val="20"/>
                  </w:rPr>
                </w:pPr>
                <w:r>
                  <w:rPr>
                    <w:color w:val="032444"/>
                    <w:sz w:val="20"/>
                    <w:szCs w:val="20"/>
                  </w:rPr>
                  <w:t>Vybavuje:</w:t>
                </w:r>
              </w:p>
              <w:p w:rsidR="00D71C63" w:rsidRDefault="00A83872" w:rsidP="00A83872">
                <w:pPr>
                  <w:spacing w:line="276" w:lineRule="auto"/>
                  <w:rPr>
                    <w:color w:val="032444"/>
                    <w:sz w:val="20"/>
                    <w:szCs w:val="20"/>
                  </w:rPr>
                </w:pPr>
                <w:r>
                  <w:rPr>
                    <w:color w:val="032444"/>
                    <w:sz w:val="20"/>
                    <w:szCs w:val="20"/>
                  </w:rPr>
                  <w:t>Sem napíš meno</w:t>
                </w:r>
              </w:p>
            </w:txbxContent>
          </v:textbox>
        </v:shape>
      </w:pict>
    </w:r>
    <w:r w:rsidRPr="00D71C63">
      <w:pict>
        <v:shape id="Textové pole 6" o:spid="_x0000_s1027"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D71C63" w:rsidRDefault="00A83872" w:rsidP="00A83872">
                <w:pPr>
                  <w:spacing w:line="276" w:lineRule="auto"/>
                  <w:rPr>
                    <w:color w:val="032444"/>
                    <w:sz w:val="20"/>
                    <w:szCs w:val="20"/>
                  </w:rPr>
                </w:pPr>
                <w:r>
                  <w:rPr>
                    <w:color w:val="032444"/>
                    <w:sz w:val="20"/>
                    <w:szCs w:val="20"/>
                  </w:rPr>
                  <w:t xml:space="preserve">Tel. číslo: </w:t>
                </w:r>
              </w:p>
              <w:p w:rsidR="00D71C63" w:rsidRDefault="00A83872" w:rsidP="00A83872">
                <w:pPr>
                  <w:spacing w:line="276" w:lineRule="auto"/>
                  <w:rPr>
                    <w:color w:val="032444"/>
                    <w:sz w:val="20"/>
                    <w:szCs w:val="20"/>
                  </w:rPr>
                </w:pPr>
                <w:r>
                  <w:rPr>
                    <w:color w:val="032444"/>
                    <w:sz w:val="20"/>
                    <w:szCs w:val="20"/>
                  </w:rPr>
                  <w:t>Sem napíš Tel číslo</w:t>
                </w:r>
              </w:p>
            </w:txbxContent>
          </v:textbox>
        </v:shape>
      </w:pict>
    </w:r>
    <w:r w:rsidRPr="00D71C63">
      <w:pict>
        <v:shape id="Textové pole 7" o:spid="_x0000_s102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D71C63" w:rsidRDefault="00A83872" w:rsidP="00A83872">
                <w:pPr>
                  <w:spacing w:line="276" w:lineRule="auto"/>
                  <w:rPr>
                    <w:color w:val="032444"/>
                    <w:sz w:val="20"/>
                    <w:szCs w:val="20"/>
                  </w:rPr>
                </w:pPr>
                <w:r>
                  <w:rPr>
                    <w:color w:val="032444"/>
                    <w:sz w:val="20"/>
                    <w:szCs w:val="20"/>
                  </w:rPr>
                  <w:t>Košice:</w:t>
                </w:r>
              </w:p>
              <w:p w:rsidR="00D71C63" w:rsidRDefault="001212F0" w:rsidP="001212F0">
                <w:pPr>
                  <w:spacing w:line="276" w:lineRule="auto"/>
                  <w:rPr>
                    <w:color w:val="032444"/>
                    <w:sz w:val="20"/>
                    <w:szCs w:val="20"/>
                  </w:rPr>
                </w:pPr>
                <w:r>
                  <w:rPr>
                    <w:color w:val="032444"/>
                    <w:sz w:val="20"/>
                    <w:szCs w:val="20"/>
                  </w:rPr>
                  <w:t>28. februára 2019</w:t>
                </w:r>
              </w:p>
            </w:txbxContent>
          </v:textbox>
        </v:shape>
      </w:pict>
    </w:r>
    <w:r w:rsidRPr="00D71C63">
      <w:pict>
        <v:shape id="Textové pole 4" o:spid="_x0000_s1029"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D71C63" w:rsidRDefault="00A83872" w:rsidP="00A83872">
                <w:pPr>
                  <w:spacing w:line="276" w:lineRule="auto"/>
                  <w:jc w:val="left"/>
                  <w:rPr>
                    <w:color w:val="032444"/>
                    <w:sz w:val="20"/>
                    <w:szCs w:val="20"/>
                  </w:rPr>
                </w:pPr>
                <w:r>
                  <w:rPr>
                    <w:color w:val="032444"/>
                    <w:sz w:val="20"/>
                    <w:szCs w:val="20"/>
                  </w:rPr>
                  <w:t>Naše číslo:</w:t>
                </w:r>
              </w:p>
              <w:p w:rsidR="00D71C63" w:rsidRDefault="00E90674" w:rsidP="00E90674">
                <w:pPr>
                  <w:spacing w:line="276" w:lineRule="auto"/>
                  <w:jc w:val="left"/>
                  <w:rPr>
                    <w:color w:val="032444"/>
                    <w:sz w:val="20"/>
                    <w:szCs w:val="20"/>
                  </w:rPr>
                </w:pPr>
                <w:r>
                  <w:rPr>
                    <w:color w:val="032444"/>
                    <w:sz w:val="20"/>
                    <w:szCs w:val="20"/>
                  </w:rPr>
                  <w:t>INT. 12/18/S-1101</w:t>
                </w:r>
              </w:p>
              <w:p w:rsidR="00D71C63" w:rsidRDefault="00D71C63" w:rsidP="00A83872">
                <w:pPr>
                  <w:spacing w:line="276" w:lineRule="auto"/>
                  <w:jc w:val="left"/>
                  <w:rPr>
                    <w:color w:val="032444"/>
                    <w:sz w:val="20"/>
                    <w:szCs w:val="20"/>
                  </w:rPr>
                </w:pPr>
              </w:p>
              <w:p w:rsidR="00D71C63" w:rsidRDefault="00D71C63" w:rsidP="00A83872">
                <w:pPr>
                  <w:spacing w:line="276" w:lineRule="auto"/>
                  <w:jc w:val="left"/>
                  <w:rPr>
                    <w:color w:val="032444"/>
                    <w:sz w:val="20"/>
                    <w:szCs w:val="20"/>
                  </w:rPr>
                </w:pPr>
              </w:p>
              <w:p w:rsidR="00D71C63" w:rsidRDefault="00D71C63"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9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50EAA"/>
    <w:rsid w:val="000532D0"/>
    <w:rsid w:val="000571D1"/>
    <w:rsid w:val="00062425"/>
    <w:rsid w:val="0009113F"/>
    <w:rsid w:val="000B1383"/>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7737E"/>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2A71"/>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71C63"/>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C59C2"/>
    <w:rsid w:val="00ED7678"/>
    <w:rsid w:val="00EE6903"/>
    <w:rsid w:val="00F1477D"/>
    <w:rsid w:val="00F36E63"/>
    <w:rsid w:val="00F37032"/>
    <w:rsid w:val="00FB52DB"/>
    <w:rsid w:val="00FF1FE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MS Linzbothova</cp:lastModifiedBy>
  <cp:revision>2</cp:revision>
  <cp:lastPrinted>2022-08-26T08:59:00Z</cp:lastPrinted>
  <dcterms:created xsi:type="dcterms:W3CDTF">2022-08-26T10:58:00Z</dcterms:created>
  <dcterms:modified xsi:type="dcterms:W3CDTF">2022-08-26T10:58:00Z</dcterms:modified>
</cp:coreProperties>
</file>