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95" w:rsidRDefault="00333C95" w:rsidP="00333C95">
      <w:pPr>
        <w:pStyle w:val="NormalnyWeb"/>
        <w:spacing w:before="0" w:beforeAutospacing="0" w:after="200" w:afterAutospacing="0"/>
        <w:jc w:val="center"/>
        <w:rPr>
          <w:rFonts w:ascii="inherit" w:hAnsi="inherit" w:cs="Arial"/>
          <w:b/>
          <w:bCs/>
          <w:i/>
          <w:iCs/>
          <w:caps/>
          <w:color w:val="5F497A"/>
          <w:sz w:val="36"/>
          <w:szCs w:val="36"/>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33C95">
        <w:rPr>
          <w:rFonts w:ascii="inherit" w:hAnsi="inherit" w:cs="Arial"/>
          <w:b/>
          <w:bCs/>
          <w:i/>
          <w:iCs/>
          <w:caps/>
          <w:color w:val="5F497A"/>
          <w:sz w:val="36"/>
          <w:szCs w:val="36"/>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ZADANIA DO REALIZACJI NA DZIEŃ 27.04.2020</w:t>
      </w:r>
    </w:p>
    <w:p w:rsidR="00916BEA" w:rsidRPr="00333C95" w:rsidRDefault="00916BEA" w:rsidP="00333C95">
      <w:pPr>
        <w:pStyle w:val="NormalnyWeb"/>
        <w:spacing w:before="0" w:beforeAutospacing="0" w:after="200" w:afterAutospacing="0"/>
        <w:jc w:val="center"/>
        <w:rPr>
          <w:rFonts w:ascii="inherit" w:hAnsi="inherit" w:cs="Arial"/>
          <w:b/>
          <w:bCs/>
          <w:i/>
          <w:iCs/>
          <w:caps/>
          <w:color w:val="5F497A"/>
          <w:sz w:val="36"/>
          <w:szCs w:val="36"/>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33C95" w:rsidRPr="00916BEA" w:rsidRDefault="00333C95" w:rsidP="00333C95">
      <w:pPr>
        <w:pStyle w:val="NormalnyWeb"/>
        <w:spacing w:before="0" w:beforeAutospacing="0" w:after="200" w:afterAutospacing="0"/>
        <w:rPr>
          <w:rFonts w:ascii="Tahoma" w:hAnsi="Tahoma" w:cs="Tahoma"/>
          <w:color w:val="565C5B"/>
          <w:sz w:val="28"/>
          <w:szCs w:val="28"/>
        </w:rPr>
      </w:pPr>
      <w:r w:rsidRPr="00916BEA">
        <w:rPr>
          <w:rFonts w:ascii="Tahoma" w:hAnsi="Tahoma" w:cs="Tahoma"/>
          <w:b/>
          <w:bCs/>
          <w:i/>
          <w:iCs/>
          <w:color w:val="5F497A"/>
          <w:sz w:val="28"/>
          <w:szCs w:val="28"/>
          <w:shd w:val="clear" w:color="auto" w:fill="FFFFFF"/>
        </w:rPr>
        <w:t>Zabawa poranna</w:t>
      </w:r>
      <w:r w:rsidRPr="00916BEA">
        <w:rPr>
          <w:rFonts w:ascii="Tahoma" w:hAnsi="Tahoma" w:cs="Tahoma"/>
          <w:b/>
          <w:bCs/>
          <w:i/>
          <w:iCs/>
          <w:color w:val="565C5B"/>
          <w:sz w:val="28"/>
          <w:szCs w:val="28"/>
          <w:shd w:val="clear" w:color="auto" w:fill="FFFFFF"/>
        </w:rPr>
        <w:t> </w:t>
      </w:r>
      <w:r w:rsidRPr="00916BEA">
        <w:rPr>
          <w:rFonts w:ascii="Tahoma" w:hAnsi="Tahoma" w:cs="Tahoma"/>
          <w:i/>
          <w:iCs/>
          <w:color w:val="565C5B"/>
          <w:sz w:val="28"/>
          <w:szCs w:val="28"/>
          <w:shd w:val="clear" w:color="auto" w:fill="FFFFFF"/>
        </w:rPr>
        <w:t>muzyczna gimnastyka całego ciała</w:t>
      </w:r>
      <w:r w:rsidRPr="00916BEA">
        <w:rPr>
          <w:rFonts w:ascii="Tahoma" w:hAnsi="Tahoma" w:cs="Tahoma"/>
          <w:b/>
          <w:bCs/>
          <w:i/>
          <w:iCs/>
          <w:color w:val="565C5B"/>
          <w:sz w:val="28"/>
          <w:szCs w:val="28"/>
          <w:shd w:val="clear" w:color="auto" w:fill="FFFFFF"/>
        </w:rPr>
        <w:t> „Rytmiczna rozgrzewka W PODSKOKACH”</w:t>
      </w:r>
    </w:p>
    <w:p w:rsidR="00333C95" w:rsidRPr="00916BEA" w:rsidRDefault="00916BEA" w:rsidP="00333C95">
      <w:pPr>
        <w:pStyle w:val="NormalnyWeb"/>
        <w:spacing w:before="0" w:beforeAutospacing="0" w:after="200" w:afterAutospacing="0"/>
        <w:rPr>
          <w:rFonts w:ascii="Tahoma" w:hAnsi="Tahoma" w:cs="Tahoma"/>
          <w:color w:val="565C5B"/>
          <w:sz w:val="28"/>
          <w:szCs w:val="28"/>
          <w:shd w:val="clear" w:color="auto" w:fill="FFFFFF"/>
        </w:rPr>
      </w:pPr>
      <w:r w:rsidRPr="00916BEA">
        <w:rPr>
          <w:rFonts w:ascii="Tahoma" w:hAnsi="Tahoma" w:cs="Tahoma"/>
          <w:b/>
          <w:color w:val="FF0000"/>
          <w:sz w:val="28"/>
          <w:szCs w:val="28"/>
          <w:shd w:val="clear" w:color="auto" w:fill="FFFFFF"/>
        </w:rPr>
        <w:t>Link</w:t>
      </w:r>
      <w:r>
        <w:rPr>
          <w:rFonts w:ascii="Tahoma" w:hAnsi="Tahoma" w:cs="Tahoma"/>
          <w:color w:val="565C5B"/>
          <w:sz w:val="28"/>
          <w:szCs w:val="28"/>
          <w:shd w:val="clear" w:color="auto" w:fill="FFFFFF"/>
        </w:rPr>
        <w:t xml:space="preserve">  </w:t>
      </w:r>
      <w:hyperlink r:id="rId6" w:history="1">
        <w:r w:rsidR="00333C95" w:rsidRPr="00916BEA">
          <w:rPr>
            <w:rStyle w:val="Hipercze"/>
            <w:rFonts w:ascii="Tahoma" w:hAnsi="Tahoma" w:cs="Tahoma"/>
            <w:sz w:val="28"/>
            <w:szCs w:val="28"/>
            <w:shd w:val="clear" w:color="auto" w:fill="FFFFFF"/>
          </w:rPr>
          <w:t>https://www.youtube.com/watch?v=Zg7pCZOtMXo</w:t>
        </w:r>
      </w:hyperlink>
    </w:p>
    <w:p w:rsidR="00333C95" w:rsidRDefault="00333C95" w:rsidP="00333C95">
      <w:pPr>
        <w:pStyle w:val="NormalnyWeb"/>
        <w:spacing w:before="0" w:beforeAutospacing="0" w:after="200" w:afterAutospacing="0"/>
        <w:rPr>
          <w:rFonts w:ascii="Tahoma" w:hAnsi="Tahoma" w:cs="Tahoma"/>
          <w:i/>
          <w:sz w:val="28"/>
          <w:szCs w:val="28"/>
        </w:rPr>
      </w:pPr>
      <w:r w:rsidRPr="00916BEA">
        <w:rPr>
          <w:rFonts w:ascii="Tahoma" w:hAnsi="Tahoma" w:cs="Tahoma"/>
          <w:i/>
          <w:sz w:val="28"/>
          <w:szCs w:val="28"/>
        </w:rPr>
        <w:t>Dzieci naśladują czynności wymienione w piosence. Miłej zabawy</w:t>
      </w:r>
      <w:r w:rsidRPr="00916BEA">
        <w:rPr>
          <w:rFonts w:ascii="Tahoma" w:hAnsi="Tahoma" w:cs="Tahoma"/>
          <w:i/>
          <w:sz w:val="28"/>
          <w:szCs w:val="28"/>
        </w:rPr>
        <w:sym w:font="Wingdings" w:char="F04A"/>
      </w:r>
    </w:p>
    <w:p w:rsidR="00916BEA" w:rsidRPr="00916BEA" w:rsidRDefault="00916BEA" w:rsidP="00916BEA">
      <w:pPr>
        <w:spacing w:line="240" w:lineRule="auto"/>
        <w:jc w:val="center"/>
        <w:rPr>
          <w:rFonts w:ascii="Tahoma" w:eastAsia="Times New Roman" w:hAnsi="Tahoma" w:cs="Tahoma"/>
          <w:b/>
          <w:bCs/>
          <w:caps/>
          <w:color w:val="000000"/>
          <w:sz w:val="32"/>
          <w:szCs w:val="32"/>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16BEA" w:rsidRPr="00916BEA" w:rsidRDefault="00916BEA" w:rsidP="00916BEA">
      <w:pPr>
        <w:spacing w:line="240" w:lineRule="auto"/>
        <w:jc w:val="center"/>
        <w:rPr>
          <w:rFonts w:ascii="Tahoma" w:eastAsia="Times New Roman" w:hAnsi="Tahoma" w:cs="Tahoma"/>
          <w:b/>
          <w:bCs/>
          <w:iCs/>
          <w:caps/>
          <w:color w:val="FF0000"/>
          <w:sz w:val="32"/>
          <w:szCs w:val="32"/>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BEA">
        <w:rPr>
          <w:rFonts w:ascii="Tahoma" w:eastAsia="Times New Roman" w:hAnsi="Tahoma" w:cs="Tahoma"/>
          <w:b/>
          <w:bCs/>
          <w:caps/>
          <w:color w:val="FF0000"/>
          <w:sz w:val="32"/>
          <w:szCs w:val="32"/>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Kochani rodzice Drogi przedszkolaku!</w:t>
      </w:r>
    </w:p>
    <w:p w:rsidR="00916BEA" w:rsidRPr="00916BEA" w:rsidRDefault="00916BEA" w:rsidP="00916BEA">
      <w:pPr>
        <w:shd w:val="clear" w:color="auto" w:fill="FFFFFF"/>
        <w:spacing w:after="375" w:line="240" w:lineRule="auto"/>
        <w:rPr>
          <w:rFonts w:ascii="Tahoma" w:eastAsia="Times New Roman" w:hAnsi="Tahoma" w:cs="Tahoma"/>
          <w:b/>
          <w:caps/>
          <w:color w:val="FF0000"/>
          <w:sz w:val="28"/>
          <w:szCs w:val="28"/>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BEA">
        <w:rPr>
          <w:rFonts w:ascii="Tahoma" w:eastAsia="Times New Roman" w:hAnsi="Tahoma" w:cs="Tahoma"/>
          <w:b/>
          <w:caps/>
          <w:color w:val="FF0000"/>
          <w:sz w:val="28"/>
          <w:szCs w:val="28"/>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Nie wykonujcie wszystkich zadań na raz – rozłóżcie je sobie w czasie.</w:t>
      </w:r>
    </w:p>
    <w:p w:rsidR="00916BEA" w:rsidRPr="00916BEA" w:rsidRDefault="00916BEA" w:rsidP="00916BEA">
      <w:pPr>
        <w:shd w:val="clear" w:color="auto" w:fill="FFFFFF"/>
        <w:spacing w:after="375" w:line="240" w:lineRule="auto"/>
        <w:jc w:val="center"/>
        <w:rPr>
          <w:rFonts w:ascii="Open Sans" w:eastAsia="Times New Roman" w:hAnsi="Open Sans" w:cs="Times New Roman"/>
          <w:b/>
          <w:caps/>
          <w:color w:val="FF0000"/>
          <w:sz w:val="28"/>
          <w:szCs w:val="28"/>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BEA">
        <w:rPr>
          <w:rFonts w:ascii="Tahoma" w:eastAsia="Times New Roman" w:hAnsi="Tahoma" w:cs="Tahoma"/>
          <w:b/>
          <w:caps/>
          <w:color w:val="FF0000"/>
          <w:sz w:val="28"/>
          <w:szCs w:val="28"/>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Róbcie przerwy</w:t>
      </w:r>
      <w:r w:rsidRPr="00916BEA">
        <w:rPr>
          <w:rFonts w:ascii="Open Sans" w:eastAsia="Times New Roman" w:hAnsi="Open Sans" w:cs="Times New Roman"/>
          <w:b/>
          <w:caps/>
          <w:color w:val="FF0000"/>
          <w:sz w:val="28"/>
          <w:szCs w:val="28"/>
          <w:lang w:eastAsia="pl-P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916BEA" w:rsidRPr="00916BEA" w:rsidRDefault="00916BEA" w:rsidP="00333C95">
      <w:pPr>
        <w:pStyle w:val="NormalnyWeb"/>
        <w:spacing w:before="0" w:beforeAutospacing="0" w:after="200" w:afterAutospacing="0"/>
        <w:rPr>
          <w:rFonts w:ascii="Tahoma" w:hAnsi="Tahoma" w:cs="Tahoma"/>
          <w:i/>
          <w:sz w:val="28"/>
          <w:szCs w:val="28"/>
        </w:rPr>
      </w:pPr>
    </w:p>
    <w:p w:rsidR="00333C95" w:rsidRPr="00916BEA" w:rsidRDefault="00333C95" w:rsidP="00333C95">
      <w:pPr>
        <w:pStyle w:val="NormalnyWeb"/>
        <w:spacing w:before="0" w:beforeAutospacing="0" w:after="200" w:afterAutospacing="0"/>
        <w:rPr>
          <w:rFonts w:ascii="Tahoma" w:hAnsi="Tahoma" w:cs="Tahoma"/>
          <w:color w:val="565C5B"/>
          <w:sz w:val="28"/>
          <w:szCs w:val="28"/>
        </w:rPr>
      </w:pPr>
      <w:r w:rsidRPr="00916BEA">
        <w:rPr>
          <w:rFonts w:ascii="Tahoma" w:hAnsi="Tahoma" w:cs="Tahoma"/>
          <w:b/>
          <w:bCs/>
          <w:i/>
          <w:iCs/>
          <w:color w:val="5F497A"/>
          <w:sz w:val="28"/>
          <w:szCs w:val="28"/>
        </w:rPr>
        <w:t>Aktywność językowa</w:t>
      </w:r>
    </w:p>
    <w:p w:rsidR="00333C95" w:rsidRPr="00916BEA" w:rsidRDefault="00F442B5" w:rsidP="00333C95">
      <w:pPr>
        <w:pStyle w:val="NormalnyWeb"/>
        <w:spacing w:before="0" w:beforeAutospacing="0" w:after="200" w:afterAutospacing="0"/>
        <w:rPr>
          <w:rFonts w:ascii="Tahoma" w:hAnsi="Tahoma" w:cs="Tahoma"/>
          <w:i/>
          <w:iCs/>
          <w:sz w:val="28"/>
          <w:szCs w:val="28"/>
        </w:rPr>
      </w:pPr>
      <w:r w:rsidRPr="00916BEA">
        <w:rPr>
          <w:rFonts w:ascii="Tahoma" w:hAnsi="Tahoma" w:cs="Tahoma"/>
          <w:i/>
          <w:iCs/>
          <w:sz w:val="28"/>
          <w:szCs w:val="28"/>
        </w:rPr>
        <w:t>Zapoznanie dziecka</w:t>
      </w:r>
      <w:r w:rsidR="00333C95" w:rsidRPr="00916BEA">
        <w:rPr>
          <w:rFonts w:ascii="Tahoma" w:hAnsi="Tahoma" w:cs="Tahoma"/>
          <w:i/>
          <w:iCs/>
          <w:sz w:val="28"/>
          <w:szCs w:val="28"/>
        </w:rPr>
        <w:t xml:space="preserve"> z wierszem pt. „Barwy ojczyste“ Czesław Janczarski – nauka wiersza na pamięć</w:t>
      </w:r>
    </w:p>
    <w:p w:rsidR="00F442B5" w:rsidRPr="00916BEA" w:rsidRDefault="00F442B5" w:rsidP="00333C95">
      <w:pPr>
        <w:pStyle w:val="NormalnyWeb"/>
        <w:spacing w:before="0" w:beforeAutospacing="0" w:after="200" w:afterAutospacing="0"/>
        <w:rPr>
          <w:rFonts w:ascii="Tahoma" w:hAnsi="Tahoma" w:cs="Tahoma"/>
          <w:i/>
          <w:iCs/>
          <w:color w:val="565C5B"/>
          <w:sz w:val="28"/>
          <w:szCs w:val="28"/>
        </w:rPr>
      </w:pPr>
      <w:r w:rsidRPr="00916BEA">
        <w:rPr>
          <w:rFonts w:ascii="Tahoma" w:hAnsi="Tahoma" w:cs="Tahoma"/>
          <w:i/>
          <w:iCs/>
          <w:sz w:val="28"/>
          <w:szCs w:val="28"/>
        </w:rPr>
        <w:t xml:space="preserve">Przed czytaniem wiersza rodzic informuje dziecko, że zbliża się święto </w:t>
      </w:r>
      <w:r w:rsidRPr="00916BEA">
        <w:rPr>
          <w:rFonts w:ascii="Tahoma" w:hAnsi="Tahoma" w:cs="Tahoma"/>
          <w:b/>
          <w:i/>
          <w:iCs/>
          <w:color w:val="FF0000"/>
          <w:sz w:val="28"/>
          <w:szCs w:val="28"/>
        </w:rPr>
        <w:t>„Dzień Flagi”</w:t>
      </w:r>
      <w:r w:rsidR="00916BEA">
        <w:rPr>
          <w:rFonts w:ascii="Tahoma" w:hAnsi="Tahoma" w:cs="Tahoma"/>
          <w:i/>
          <w:iCs/>
          <w:sz w:val="28"/>
          <w:szCs w:val="28"/>
        </w:rPr>
        <w:t>,</w:t>
      </w:r>
      <w:r w:rsidR="002C27D7" w:rsidRPr="00916BEA">
        <w:rPr>
          <w:rFonts w:ascii="Tahoma" w:hAnsi="Tahoma" w:cs="Tahoma"/>
          <w:i/>
          <w:iCs/>
          <w:sz w:val="28"/>
          <w:szCs w:val="28"/>
        </w:rPr>
        <w:t xml:space="preserve"> które przypada na dzień </w:t>
      </w:r>
      <w:r w:rsidRPr="00916BEA">
        <w:rPr>
          <w:rFonts w:ascii="Tahoma" w:hAnsi="Tahoma" w:cs="Tahoma"/>
          <w:b/>
          <w:i/>
          <w:iCs/>
          <w:color w:val="FF0000"/>
          <w:sz w:val="28"/>
          <w:szCs w:val="28"/>
        </w:rPr>
        <w:t>2 MAJA</w:t>
      </w:r>
    </w:p>
    <w:p w:rsidR="00333C95" w:rsidRPr="00916BEA" w:rsidRDefault="00333C95" w:rsidP="00333C95">
      <w:pPr>
        <w:jc w:val="both"/>
        <w:rPr>
          <w:rFonts w:ascii="Tahoma" w:hAnsi="Tahoma" w:cs="Tahoma"/>
          <w:b/>
          <w:sz w:val="28"/>
          <w:szCs w:val="28"/>
          <w:u w:val="single"/>
        </w:rPr>
      </w:pPr>
      <w:r w:rsidRPr="00916BEA">
        <w:rPr>
          <w:rFonts w:ascii="Tahoma" w:hAnsi="Tahoma" w:cs="Tahoma"/>
          <w:b/>
          <w:sz w:val="28"/>
          <w:szCs w:val="28"/>
          <w:u w:val="single"/>
        </w:rPr>
        <w:t xml:space="preserve">Etapy zapoznania dziecka z treścią wiersza </w:t>
      </w:r>
    </w:p>
    <w:p w:rsidR="00333C95" w:rsidRPr="00916BEA" w:rsidRDefault="00333C95" w:rsidP="00333C95">
      <w:pPr>
        <w:numPr>
          <w:ilvl w:val="0"/>
          <w:numId w:val="1"/>
        </w:numPr>
        <w:jc w:val="both"/>
        <w:rPr>
          <w:rFonts w:ascii="Tahoma" w:hAnsi="Tahoma" w:cs="Tahoma"/>
          <w:sz w:val="28"/>
          <w:szCs w:val="28"/>
        </w:rPr>
      </w:pPr>
      <w:r w:rsidRPr="00916BEA">
        <w:rPr>
          <w:rFonts w:ascii="Tahoma" w:hAnsi="Tahoma" w:cs="Tahoma"/>
          <w:sz w:val="28"/>
          <w:szCs w:val="28"/>
        </w:rPr>
        <w:t>Pierwsze czytanie – zapoznajemy dziecko z treścią wiersza – celem jest osłuchanie się dziecka z wierszem</w:t>
      </w:r>
    </w:p>
    <w:p w:rsidR="00333C95" w:rsidRPr="00916BEA" w:rsidRDefault="00333C95" w:rsidP="00333C95">
      <w:pPr>
        <w:numPr>
          <w:ilvl w:val="0"/>
          <w:numId w:val="1"/>
        </w:numPr>
        <w:jc w:val="both"/>
        <w:rPr>
          <w:rFonts w:ascii="Tahoma" w:hAnsi="Tahoma" w:cs="Tahoma"/>
          <w:sz w:val="28"/>
          <w:szCs w:val="28"/>
        </w:rPr>
      </w:pPr>
      <w:r w:rsidRPr="00916BEA">
        <w:rPr>
          <w:rFonts w:ascii="Tahoma" w:hAnsi="Tahoma" w:cs="Tahoma"/>
          <w:sz w:val="28"/>
          <w:szCs w:val="28"/>
        </w:rPr>
        <w:t>Drugie czytanie ( przed czytaniem należy nakierować dziecko, aby zwróciło uwagę na to: O czym jest wiersz? Jaki</w:t>
      </w:r>
      <w:r w:rsidR="00F442B5" w:rsidRPr="00916BEA">
        <w:rPr>
          <w:rFonts w:ascii="Tahoma" w:hAnsi="Tahoma" w:cs="Tahoma"/>
          <w:sz w:val="28"/>
          <w:szCs w:val="28"/>
        </w:rPr>
        <w:t>e</w:t>
      </w:r>
      <w:r w:rsidRPr="00916BEA">
        <w:rPr>
          <w:rFonts w:ascii="Tahoma" w:hAnsi="Tahoma" w:cs="Tahoma"/>
          <w:sz w:val="28"/>
          <w:szCs w:val="28"/>
        </w:rPr>
        <w:t xml:space="preserve"> kolor</w:t>
      </w:r>
      <w:r w:rsidR="00F442B5" w:rsidRPr="00916BEA">
        <w:rPr>
          <w:rFonts w:ascii="Tahoma" w:hAnsi="Tahoma" w:cs="Tahoma"/>
          <w:sz w:val="28"/>
          <w:szCs w:val="28"/>
        </w:rPr>
        <w:t>y</w:t>
      </w:r>
      <w:r w:rsidRPr="00916BEA">
        <w:rPr>
          <w:rFonts w:ascii="Tahoma" w:hAnsi="Tahoma" w:cs="Tahoma"/>
          <w:sz w:val="28"/>
          <w:szCs w:val="28"/>
        </w:rPr>
        <w:t xml:space="preserve"> </w:t>
      </w:r>
      <w:r w:rsidR="00F442B5" w:rsidRPr="00916BEA">
        <w:rPr>
          <w:rFonts w:ascii="Tahoma" w:hAnsi="Tahoma" w:cs="Tahoma"/>
          <w:sz w:val="28"/>
          <w:szCs w:val="28"/>
        </w:rPr>
        <w:t>ma flaga</w:t>
      </w:r>
      <w:r w:rsidRPr="00916BEA">
        <w:rPr>
          <w:rFonts w:ascii="Tahoma" w:hAnsi="Tahoma" w:cs="Tahoma"/>
          <w:sz w:val="28"/>
          <w:szCs w:val="28"/>
        </w:rPr>
        <w:t xml:space="preserve">? </w:t>
      </w:r>
      <w:r w:rsidR="00F442B5" w:rsidRPr="00916BEA">
        <w:rPr>
          <w:rFonts w:ascii="Tahoma" w:hAnsi="Tahoma" w:cs="Tahoma"/>
          <w:sz w:val="28"/>
          <w:szCs w:val="28"/>
        </w:rPr>
        <w:t>Co oznacza kolor czerwony</w:t>
      </w:r>
      <w:r w:rsidRPr="00916BEA">
        <w:rPr>
          <w:rFonts w:ascii="Tahoma" w:hAnsi="Tahoma" w:cs="Tahoma"/>
          <w:sz w:val="28"/>
          <w:szCs w:val="28"/>
        </w:rPr>
        <w:t xml:space="preserve">? </w:t>
      </w:r>
      <w:r w:rsidR="00F442B5" w:rsidRPr="00916BEA">
        <w:rPr>
          <w:rFonts w:ascii="Tahoma" w:hAnsi="Tahoma" w:cs="Tahoma"/>
          <w:sz w:val="28"/>
          <w:szCs w:val="28"/>
        </w:rPr>
        <w:t>Co oznacza kolor biały</w:t>
      </w:r>
      <w:r w:rsidRPr="00916BEA">
        <w:rPr>
          <w:rFonts w:ascii="Tahoma" w:hAnsi="Tahoma" w:cs="Tahoma"/>
          <w:sz w:val="28"/>
          <w:szCs w:val="28"/>
        </w:rPr>
        <w:t xml:space="preserve">? </w:t>
      </w:r>
    </w:p>
    <w:p w:rsidR="00F442B5" w:rsidRPr="00916BEA" w:rsidRDefault="00333C95" w:rsidP="00333C95">
      <w:pPr>
        <w:pStyle w:val="NormalnyWeb"/>
        <w:numPr>
          <w:ilvl w:val="0"/>
          <w:numId w:val="1"/>
        </w:numPr>
        <w:shd w:val="clear" w:color="auto" w:fill="FFFFFF"/>
        <w:spacing w:before="0" w:beforeAutospacing="0" w:after="200" w:afterAutospacing="0"/>
        <w:jc w:val="both"/>
        <w:rPr>
          <w:rFonts w:ascii="Tahoma" w:hAnsi="Tahoma" w:cs="Tahoma"/>
          <w:b/>
          <w:sz w:val="28"/>
          <w:szCs w:val="28"/>
        </w:rPr>
      </w:pPr>
      <w:r w:rsidRPr="00916BEA">
        <w:rPr>
          <w:rFonts w:ascii="Tahoma" w:hAnsi="Tahoma" w:cs="Tahoma"/>
          <w:sz w:val="28"/>
          <w:szCs w:val="28"/>
        </w:rPr>
        <w:t xml:space="preserve">Rozmowa na temat treści wiersza, </w:t>
      </w:r>
      <w:r w:rsidR="00F442B5" w:rsidRPr="00916BEA">
        <w:rPr>
          <w:rFonts w:ascii="Tahoma" w:hAnsi="Tahoma" w:cs="Tahoma"/>
          <w:sz w:val="28"/>
          <w:szCs w:val="28"/>
        </w:rPr>
        <w:t xml:space="preserve">dlaczego flaga Polski jest dla nas ważna? (jest naszym symbolem narodowym) Jakie znasz inne symbole narodowe? ( hymn, godło) Jak nazywa się państwo w którym mieszkamy? (Polska) Kim jesteśmy? (Polakami). </w:t>
      </w:r>
    </w:p>
    <w:p w:rsidR="00333C95" w:rsidRPr="00916BEA" w:rsidRDefault="00333C95" w:rsidP="00F442B5">
      <w:pPr>
        <w:pStyle w:val="NormalnyWeb"/>
        <w:shd w:val="clear" w:color="auto" w:fill="FFFFFF"/>
        <w:spacing w:before="0" w:beforeAutospacing="0" w:after="200" w:afterAutospacing="0"/>
        <w:ind w:left="60"/>
        <w:jc w:val="both"/>
        <w:rPr>
          <w:rFonts w:ascii="Tahoma" w:hAnsi="Tahoma" w:cs="Tahoma"/>
          <w:b/>
          <w:sz w:val="28"/>
          <w:szCs w:val="28"/>
        </w:rPr>
      </w:pPr>
      <w:r w:rsidRPr="00916BEA">
        <w:rPr>
          <w:rFonts w:ascii="Tahoma" w:hAnsi="Tahoma" w:cs="Tahoma"/>
          <w:b/>
          <w:sz w:val="28"/>
          <w:szCs w:val="28"/>
        </w:rPr>
        <w:lastRenderedPageBreak/>
        <w:t>„Barwy ojczyste“  Czesław Janczarski</w:t>
      </w:r>
    </w:p>
    <w:p w:rsidR="00333C95" w:rsidRPr="00916BEA" w:rsidRDefault="00333C95" w:rsidP="00333C95">
      <w:pPr>
        <w:pStyle w:val="NormalnyWeb"/>
        <w:rPr>
          <w:rFonts w:ascii="Tahoma" w:hAnsi="Tahoma" w:cs="Tahoma"/>
          <w:sz w:val="28"/>
          <w:szCs w:val="28"/>
        </w:rPr>
      </w:pPr>
      <w:r w:rsidRPr="00916BEA">
        <w:rPr>
          <w:rFonts w:ascii="Tahoma" w:hAnsi="Tahoma" w:cs="Tahoma"/>
          <w:sz w:val="28"/>
          <w:szCs w:val="28"/>
        </w:rPr>
        <w:t>Powiewa flaga, gdy wiatr się zerwie,</w:t>
      </w:r>
    </w:p>
    <w:p w:rsidR="00333C95" w:rsidRPr="00916BEA" w:rsidRDefault="00333C95" w:rsidP="00333C95">
      <w:pPr>
        <w:pStyle w:val="NormalnyWeb"/>
        <w:rPr>
          <w:rFonts w:ascii="Tahoma" w:hAnsi="Tahoma" w:cs="Tahoma"/>
          <w:sz w:val="28"/>
          <w:szCs w:val="28"/>
        </w:rPr>
      </w:pPr>
      <w:r w:rsidRPr="00916BEA">
        <w:rPr>
          <w:rFonts w:ascii="Tahoma" w:hAnsi="Tahoma" w:cs="Tahoma"/>
          <w:sz w:val="28"/>
          <w:szCs w:val="28"/>
        </w:rPr>
        <w:t>A na tej fladze, biel i czerwień,</w:t>
      </w:r>
    </w:p>
    <w:p w:rsidR="00333C95" w:rsidRPr="00916BEA" w:rsidRDefault="00333C95" w:rsidP="00333C95">
      <w:pPr>
        <w:pStyle w:val="NormalnyWeb"/>
        <w:rPr>
          <w:rFonts w:ascii="Tahoma" w:hAnsi="Tahoma" w:cs="Tahoma"/>
          <w:sz w:val="28"/>
          <w:szCs w:val="28"/>
        </w:rPr>
      </w:pPr>
      <w:r w:rsidRPr="00916BEA">
        <w:rPr>
          <w:rFonts w:ascii="Tahoma" w:hAnsi="Tahoma" w:cs="Tahoma"/>
          <w:sz w:val="28"/>
          <w:szCs w:val="28"/>
        </w:rPr>
        <w:t>Czerwień to miłość,</w:t>
      </w:r>
    </w:p>
    <w:p w:rsidR="00333C95" w:rsidRPr="00916BEA" w:rsidRDefault="00333C95" w:rsidP="00333C95">
      <w:pPr>
        <w:pStyle w:val="NormalnyWeb"/>
        <w:rPr>
          <w:rFonts w:ascii="Tahoma" w:hAnsi="Tahoma" w:cs="Tahoma"/>
          <w:sz w:val="28"/>
          <w:szCs w:val="28"/>
        </w:rPr>
      </w:pPr>
      <w:r w:rsidRPr="00916BEA">
        <w:rPr>
          <w:rFonts w:ascii="Tahoma" w:hAnsi="Tahoma" w:cs="Tahoma"/>
          <w:sz w:val="28"/>
          <w:szCs w:val="28"/>
        </w:rPr>
        <w:t>Biel serce czyste,</w:t>
      </w:r>
    </w:p>
    <w:p w:rsidR="00333C95" w:rsidRPr="00916BEA" w:rsidRDefault="00333C95" w:rsidP="00333C95">
      <w:pPr>
        <w:pStyle w:val="NormalnyWeb"/>
        <w:spacing w:before="0" w:beforeAutospacing="0" w:after="200" w:afterAutospacing="0"/>
        <w:rPr>
          <w:rFonts w:ascii="Tahoma" w:hAnsi="Tahoma" w:cs="Tahoma"/>
          <w:sz w:val="28"/>
          <w:szCs w:val="28"/>
        </w:rPr>
      </w:pPr>
      <w:r w:rsidRPr="00916BEA">
        <w:rPr>
          <w:rFonts w:ascii="Tahoma" w:hAnsi="Tahoma" w:cs="Tahoma"/>
          <w:sz w:val="28"/>
          <w:szCs w:val="28"/>
        </w:rPr>
        <w:t>Piękne są nasze barwy ojczyste.</w:t>
      </w:r>
    </w:p>
    <w:p w:rsidR="00F442B5" w:rsidRPr="00916BEA" w:rsidRDefault="00F442B5" w:rsidP="00333C95">
      <w:pPr>
        <w:pStyle w:val="NormalnyWeb"/>
        <w:spacing w:before="0" w:beforeAutospacing="0" w:after="200" w:afterAutospacing="0"/>
        <w:rPr>
          <w:rFonts w:ascii="Tahoma" w:hAnsi="Tahoma" w:cs="Tahoma"/>
          <w:sz w:val="28"/>
          <w:szCs w:val="28"/>
        </w:rPr>
      </w:pPr>
      <w:r w:rsidRPr="00916BEA">
        <w:rPr>
          <w:rFonts w:ascii="Tahoma" w:hAnsi="Tahoma" w:cs="Tahoma"/>
          <w:noProof/>
          <w:sz w:val="28"/>
          <w:szCs w:val="28"/>
        </w:rPr>
        <w:drawing>
          <wp:inline distT="0" distB="0" distL="0" distR="0" wp14:anchorId="3F7A1D8C" wp14:editId="4ACC67D0">
            <wp:extent cx="3238500" cy="2657475"/>
            <wp:effectExtent l="0" t="0" r="0" b="9525"/>
            <wp:docPr id="1" name="Obraz 1" descr="Powiewa flaga 1"/>
            <wp:cNvGraphicFramePr/>
            <a:graphic xmlns:a="http://schemas.openxmlformats.org/drawingml/2006/main">
              <a:graphicData uri="http://schemas.openxmlformats.org/drawingml/2006/picture">
                <pic:pic xmlns:pic="http://schemas.openxmlformats.org/drawingml/2006/picture">
                  <pic:nvPicPr>
                    <pic:cNvPr id="1" name="Obraz 1" descr="Powiewa flaga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657475"/>
                    </a:xfrm>
                    <a:prstGeom prst="rect">
                      <a:avLst/>
                    </a:prstGeom>
                    <a:noFill/>
                    <a:ln>
                      <a:noFill/>
                    </a:ln>
                  </pic:spPr>
                </pic:pic>
              </a:graphicData>
            </a:graphic>
          </wp:inline>
        </w:drawing>
      </w:r>
    </w:p>
    <w:p w:rsidR="002C27D7" w:rsidRPr="001C7B1E" w:rsidRDefault="001C7B1E" w:rsidP="001C7B1E">
      <w:pPr>
        <w:pStyle w:val="Nagwek2"/>
        <w:shd w:val="clear" w:color="auto" w:fill="F8F9FA"/>
        <w:spacing w:before="300" w:after="150"/>
        <w:rPr>
          <w:rFonts w:ascii="Arial" w:eastAsia="Times New Roman" w:hAnsi="Arial" w:cs="Arial"/>
          <w:b w:val="0"/>
          <w:bCs w:val="0"/>
          <w:color w:val="212529"/>
          <w:sz w:val="45"/>
          <w:szCs w:val="45"/>
          <w:lang w:eastAsia="pl-PL"/>
        </w:rPr>
      </w:pPr>
      <w:r w:rsidRPr="001C7B1E">
        <w:rPr>
          <w:rFonts w:ascii="Arial" w:eastAsia="Times New Roman" w:hAnsi="Arial" w:cs="Arial"/>
          <w:b w:val="0"/>
          <w:bCs w:val="0"/>
          <w:color w:val="212529"/>
          <w:sz w:val="45"/>
          <w:szCs w:val="45"/>
          <w:lang w:eastAsia="pl-PL"/>
        </w:rPr>
        <w:t>Nauka wiersza metodą E. Gruszczyk - Kolczyńskiej "Dzieci uczą misie wiersza"</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I powtórzenie</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Rodzic recytuje wiersz w całości, a dziecko patrzy na niego i uważnie słucha.</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II powtórzenie</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Teraz dziecko spróbuje powiedzieć misiowi wiersz, patrząc mu prosto w oczy, żeby miś wiedział dokładnie czego ma się nauczyć</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W trakcie drugiego słuchania wiersza, dziecko próbuje mówić wiersz, wtórując Rodzicowi</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lastRenderedPageBreak/>
        <w:t>III powtórzenie</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Rodzic proponuje dziecku: Niech Twój miś popatrzy na mojego misia i zobaczą, jak on uczy się wiersza. Mogą cichutko mówić wiersz razem z nim; Dziecko odwraca misie w stronę rodzica i razem z nim mówią cicho wiersz.</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IV i V powtórzenie</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Teraz powiemy wiersz do prawego ucha misia.</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Kolejne powtórzenie: rodzic  i dziecko mówią do lewego ucha misia.</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VI i VII powtórzenie</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Rodzic chce sprawdzić, czy misie zapamiętały wiersz. Proponuje, aby najpierw powiedziały wiersz miś rodzica, a potem miś dziecka. Rodzic wstaje i gło</w:t>
      </w:r>
      <w:r w:rsidR="000F3B14" w:rsidRPr="00916BEA">
        <w:rPr>
          <w:rFonts w:ascii="Tahoma" w:hAnsi="Tahoma" w:cs="Tahoma"/>
          <w:sz w:val="28"/>
          <w:szCs w:val="28"/>
        </w:rPr>
        <w:t xml:space="preserve">śno w imieniu misia mówi </w:t>
      </w:r>
      <w:r w:rsidRPr="00916BEA">
        <w:rPr>
          <w:rFonts w:ascii="Tahoma" w:hAnsi="Tahoma" w:cs="Tahoma"/>
          <w:sz w:val="28"/>
          <w:szCs w:val="28"/>
        </w:rPr>
        <w:t xml:space="preserve">wiersz, to samo robi potem </w:t>
      </w:r>
      <w:r w:rsidR="000F3B14" w:rsidRPr="00916BEA">
        <w:rPr>
          <w:rFonts w:ascii="Tahoma" w:hAnsi="Tahoma" w:cs="Tahoma"/>
          <w:sz w:val="28"/>
          <w:szCs w:val="28"/>
        </w:rPr>
        <w:t>dziecko</w:t>
      </w:r>
      <w:r w:rsidRPr="00916BEA">
        <w:rPr>
          <w:rFonts w:ascii="Tahoma" w:hAnsi="Tahoma" w:cs="Tahoma"/>
          <w:sz w:val="28"/>
          <w:szCs w:val="28"/>
        </w:rPr>
        <w:t>.</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VIII powtórzenie</w:t>
      </w:r>
    </w:p>
    <w:p w:rsidR="002C27D7" w:rsidRPr="00916BEA" w:rsidRDefault="000F3B14" w:rsidP="002C27D7">
      <w:pPr>
        <w:pStyle w:val="NormalnyWeb"/>
        <w:rPr>
          <w:rFonts w:ascii="Tahoma" w:hAnsi="Tahoma" w:cs="Tahoma"/>
          <w:sz w:val="28"/>
          <w:szCs w:val="28"/>
        </w:rPr>
      </w:pPr>
      <w:r w:rsidRPr="00916BEA">
        <w:rPr>
          <w:rFonts w:ascii="Tahoma" w:hAnsi="Tahoma" w:cs="Tahoma"/>
          <w:sz w:val="28"/>
          <w:szCs w:val="28"/>
        </w:rPr>
        <w:t xml:space="preserve">Rodzic </w:t>
      </w:r>
      <w:r w:rsidR="002C27D7" w:rsidRPr="00916BEA">
        <w:rPr>
          <w:rFonts w:ascii="Tahoma" w:hAnsi="Tahoma" w:cs="Tahoma"/>
          <w:sz w:val="28"/>
          <w:szCs w:val="28"/>
        </w:rPr>
        <w:t>mówi: zobaczymy czy mój miś (pokazuje na swojego misia) nauczył się wiersza. Jeżeli umie, mówcie razem z nim. Spoglądają</w:t>
      </w:r>
      <w:r w:rsidRPr="00916BEA">
        <w:rPr>
          <w:rFonts w:ascii="Tahoma" w:hAnsi="Tahoma" w:cs="Tahoma"/>
          <w:sz w:val="28"/>
          <w:szCs w:val="28"/>
        </w:rPr>
        <w:t xml:space="preserve">c w oczy swojemu misiowi dziecko mówi </w:t>
      </w:r>
      <w:r w:rsidR="002C27D7" w:rsidRPr="00916BEA">
        <w:rPr>
          <w:rFonts w:ascii="Tahoma" w:hAnsi="Tahoma" w:cs="Tahoma"/>
          <w:sz w:val="28"/>
          <w:szCs w:val="28"/>
        </w:rPr>
        <w:t xml:space="preserve">wiersz razem z </w:t>
      </w:r>
      <w:r w:rsidRPr="00916BEA">
        <w:rPr>
          <w:rFonts w:ascii="Tahoma" w:hAnsi="Tahoma" w:cs="Tahoma"/>
          <w:sz w:val="28"/>
          <w:szCs w:val="28"/>
        </w:rPr>
        <w:t>rodzicem</w:t>
      </w:r>
      <w:r w:rsidR="002C27D7" w:rsidRPr="00916BEA">
        <w:rPr>
          <w:rFonts w:ascii="Tahoma" w:hAnsi="Tahoma" w:cs="Tahoma"/>
          <w:sz w:val="28"/>
          <w:szCs w:val="28"/>
        </w:rPr>
        <w:t>, który także</w:t>
      </w:r>
      <w:r w:rsidRPr="00916BEA">
        <w:rPr>
          <w:rFonts w:ascii="Tahoma" w:hAnsi="Tahoma" w:cs="Tahoma"/>
          <w:sz w:val="28"/>
          <w:szCs w:val="28"/>
        </w:rPr>
        <w:t xml:space="preserve"> patrzy w oczy swojemu misiowi.</w:t>
      </w:r>
    </w:p>
    <w:p w:rsidR="002C27D7" w:rsidRPr="00916BEA" w:rsidRDefault="002C27D7" w:rsidP="002C27D7">
      <w:pPr>
        <w:pStyle w:val="NormalnyWeb"/>
        <w:rPr>
          <w:rFonts w:ascii="Tahoma" w:hAnsi="Tahoma" w:cs="Tahoma"/>
          <w:sz w:val="28"/>
          <w:szCs w:val="28"/>
        </w:rPr>
      </w:pPr>
      <w:r w:rsidRPr="00916BEA">
        <w:rPr>
          <w:rFonts w:ascii="Tahoma" w:hAnsi="Tahoma" w:cs="Tahoma"/>
          <w:sz w:val="28"/>
          <w:szCs w:val="28"/>
        </w:rPr>
        <w:t>IX powtórzenie</w:t>
      </w:r>
    </w:p>
    <w:p w:rsidR="002C27D7" w:rsidRPr="00916BEA" w:rsidRDefault="000F3B14" w:rsidP="002C27D7">
      <w:pPr>
        <w:pStyle w:val="NormalnyWeb"/>
        <w:spacing w:before="0" w:beforeAutospacing="0" w:after="200" w:afterAutospacing="0"/>
        <w:rPr>
          <w:rFonts w:ascii="Tahoma" w:hAnsi="Tahoma" w:cs="Tahoma"/>
          <w:sz w:val="28"/>
          <w:szCs w:val="28"/>
        </w:rPr>
      </w:pPr>
      <w:r w:rsidRPr="00916BEA">
        <w:rPr>
          <w:rFonts w:ascii="Tahoma" w:hAnsi="Tahoma" w:cs="Tahoma"/>
          <w:sz w:val="28"/>
          <w:szCs w:val="28"/>
        </w:rPr>
        <w:t xml:space="preserve">Rodzic </w:t>
      </w:r>
      <w:r w:rsidR="002C27D7" w:rsidRPr="00916BEA">
        <w:rPr>
          <w:rFonts w:ascii="Tahoma" w:hAnsi="Tahoma" w:cs="Tahoma"/>
          <w:sz w:val="28"/>
          <w:szCs w:val="28"/>
        </w:rPr>
        <w:t>chwali wszystkie misie i mówi: Proszę, aby wszystkie misie razem powiedziały wiersz.</w:t>
      </w:r>
    </w:p>
    <w:p w:rsidR="000F3B14" w:rsidRPr="00916BEA" w:rsidRDefault="000F3B14" w:rsidP="002C27D7">
      <w:pPr>
        <w:pStyle w:val="NormalnyWeb"/>
        <w:spacing w:before="0" w:beforeAutospacing="0" w:after="200" w:afterAutospacing="0"/>
        <w:rPr>
          <w:rFonts w:ascii="Tahoma" w:hAnsi="Tahoma" w:cs="Tahoma"/>
          <w:sz w:val="28"/>
          <w:szCs w:val="28"/>
        </w:rPr>
      </w:pPr>
    </w:p>
    <w:p w:rsidR="00333C95" w:rsidRPr="00916BEA" w:rsidRDefault="00333C95" w:rsidP="00333C95">
      <w:pPr>
        <w:pStyle w:val="NormalnyWeb"/>
        <w:spacing w:before="0" w:beforeAutospacing="0" w:after="200" w:afterAutospacing="0"/>
        <w:rPr>
          <w:rFonts w:ascii="Tahoma" w:hAnsi="Tahoma" w:cs="Tahoma"/>
          <w:b/>
          <w:bCs/>
          <w:i/>
          <w:iCs/>
          <w:color w:val="5F497A"/>
          <w:sz w:val="28"/>
          <w:szCs w:val="28"/>
        </w:rPr>
      </w:pPr>
      <w:r w:rsidRPr="00916BEA">
        <w:rPr>
          <w:rFonts w:ascii="Tahoma" w:hAnsi="Tahoma" w:cs="Tahoma"/>
          <w:b/>
          <w:bCs/>
          <w:i/>
          <w:iCs/>
          <w:color w:val="5F497A"/>
          <w:sz w:val="28"/>
          <w:szCs w:val="28"/>
        </w:rPr>
        <w:t>Aktywność fizyczna – Magiczne koło :</w:t>
      </w:r>
      <w:r w:rsidRPr="00916BEA">
        <w:rPr>
          <w:rFonts w:ascii="Tahoma" w:hAnsi="Tahoma" w:cs="Tahoma"/>
          <w:color w:val="565C5B"/>
          <w:sz w:val="28"/>
          <w:szCs w:val="28"/>
        </w:rPr>
        <w:t> </w:t>
      </w:r>
      <w:r w:rsidRPr="00916BEA">
        <w:rPr>
          <w:rFonts w:ascii="Tahoma" w:hAnsi="Tahoma" w:cs="Tahoma"/>
          <w:b/>
          <w:bCs/>
          <w:i/>
          <w:iCs/>
          <w:color w:val="5F497A"/>
          <w:sz w:val="28"/>
          <w:szCs w:val="28"/>
        </w:rPr>
        <w:t>rozwijanie sprawności ruchowej  dziecka, które wpływa  jednocześnie na jego rozwój umysłowy</w:t>
      </w:r>
    </w:p>
    <w:p w:rsidR="000F3B14" w:rsidRPr="00916BEA" w:rsidRDefault="000F3B14" w:rsidP="000F3B14">
      <w:pPr>
        <w:rPr>
          <w:rFonts w:ascii="Tahoma" w:hAnsi="Tahoma" w:cs="Tahoma"/>
          <w:b/>
          <w:sz w:val="28"/>
          <w:szCs w:val="28"/>
        </w:rPr>
      </w:pPr>
      <w:r w:rsidRPr="00916BEA">
        <w:rPr>
          <w:rFonts w:ascii="Tahoma" w:hAnsi="Tahoma" w:cs="Tahoma"/>
          <w:b/>
          <w:color w:val="2F2F2F"/>
          <w:sz w:val="28"/>
          <w:szCs w:val="28"/>
          <w:shd w:val="clear" w:color="auto" w:fill="F0F0F0"/>
        </w:rPr>
        <w:t>A teraz czas na trochę gimnastyki. Niech dziecko przebierze się w wygodny strój sportowy i troszkę poćwiczy wraz z rodzicami :)</w:t>
      </w:r>
    </w:p>
    <w:p w:rsidR="000F3B14" w:rsidRPr="00916BEA" w:rsidRDefault="000F3B14" w:rsidP="000F3B14">
      <w:pPr>
        <w:pStyle w:val="Bezodstpw"/>
        <w:rPr>
          <w:rFonts w:ascii="Tahoma" w:hAnsi="Tahoma" w:cs="Tahoma"/>
          <w:sz w:val="28"/>
          <w:szCs w:val="28"/>
          <w:shd w:val="clear" w:color="auto" w:fill="FFFFFF"/>
        </w:rPr>
      </w:pPr>
      <w:r w:rsidRPr="00916BEA">
        <w:rPr>
          <w:rFonts w:ascii="Tahoma" w:hAnsi="Tahoma" w:cs="Tahoma"/>
          <w:sz w:val="28"/>
          <w:szCs w:val="28"/>
          <w:lang w:eastAsia="pl-PL"/>
        </w:rPr>
        <w:t>Magiczne koło to pomysł na zabawy ruchowe w domu.</w:t>
      </w:r>
      <w:r w:rsidRPr="00916BEA">
        <w:rPr>
          <w:rFonts w:ascii="Tahoma" w:hAnsi="Tahoma" w:cs="Tahoma"/>
          <w:sz w:val="28"/>
          <w:szCs w:val="28"/>
          <w:shd w:val="clear" w:color="auto" w:fill="FFFFFF"/>
        </w:rPr>
        <w:t xml:space="preserve"> </w:t>
      </w:r>
    </w:p>
    <w:p w:rsidR="000F3B14" w:rsidRPr="00916BEA" w:rsidRDefault="000F3B14" w:rsidP="000F3B14">
      <w:pPr>
        <w:pStyle w:val="Bezodstpw"/>
        <w:rPr>
          <w:rFonts w:ascii="Tahoma" w:hAnsi="Tahoma" w:cs="Tahoma"/>
          <w:sz w:val="28"/>
          <w:szCs w:val="28"/>
          <w:lang w:eastAsia="pl-PL"/>
        </w:rPr>
      </w:pPr>
      <w:r w:rsidRPr="00916BEA">
        <w:rPr>
          <w:rFonts w:ascii="Tahoma" w:hAnsi="Tahoma" w:cs="Tahoma"/>
          <w:sz w:val="28"/>
          <w:szCs w:val="28"/>
          <w:shd w:val="clear" w:color="auto" w:fill="FFFFFF"/>
        </w:rPr>
        <w:lastRenderedPageBreak/>
        <w:t>Elementy losowania i niecierpliwego wyczekiwania na swoją kolej na pewno pomogą w zachęcaniu do aktywności.</w:t>
      </w:r>
    </w:p>
    <w:p w:rsidR="000F3B14" w:rsidRDefault="000F3B14" w:rsidP="009E1288">
      <w:pPr>
        <w:pStyle w:val="Bezodstpw"/>
        <w:rPr>
          <w:rFonts w:ascii="Tahoma" w:hAnsi="Tahoma" w:cs="Tahoma"/>
          <w:sz w:val="28"/>
          <w:szCs w:val="28"/>
          <w:lang w:eastAsia="pl-PL"/>
        </w:rPr>
      </w:pPr>
      <w:r w:rsidRPr="00916BEA">
        <w:rPr>
          <w:rFonts w:ascii="Tahoma" w:hAnsi="Tahoma" w:cs="Tahoma"/>
          <w:sz w:val="28"/>
          <w:szCs w:val="28"/>
          <w:lang w:eastAsia="pl-PL"/>
        </w:rPr>
        <w:t>Włączcie energiczną muzykę i czas na wesołą gimnastykę. Kręćcie kołem, ile tylko dacie  radę!</w:t>
      </w:r>
      <w:r w:rsidR="009E1288">
        <w:rPr>
          <w:rFonts w:ascii="Tahoma" w:hAnsi="Tahoma" w:cs="Tahoma"/>
          <w:sz w:val="28"/>
          <w:szCs w:val="28"/>
          <w:lang w:eastAsia="pl-PL"/>
        </w:rPr>
        <w:t xml:space="preserve"> </w:t>
      </w:r>
    </w:p>
    <w:p w:rsidR="009E1288" w:rsidRDefault="009E1288" w:rsidP="009E1288">
      <w:pPr>
        <w:pStyle w:val="Bezodstpw"/>
        <w:rPr>
          <w:rFonts w:ascii="Tahoma" w:hAnsi="Tahoma" w:cs="Tahoma"/>
          <w:sz w:val="28"/>
          <w:szCs w:val="28"/>
          <w:lang w:eastAsia="pl-PL"/>
        </w:rPr>
      </w:pPr>
    </w:p>
    <w:p w:rsidR="009E1288" w:rsidRPr="009E1288" w:rsidRDefault="009E1288" w:rsidP="009E1288">
      <w:pPr>
        <w:pStyle w:val="Bezodstpw"/>
        <w:rPr>
          <w:rFonts w:ascii="Tahoma" w:hAnsi="Tahoma" w:cs="Tahoma"/>
          <w:sz w:val="28"/>
          <w:szCs w:val="28"/>
          <w:lang w:eastAsia="pl-PL"/>
        </w:rPr>
      </w:pPr>
      <w:r>
        <w:rPr>
          <w:rFonts w:ascii="Tahoma" w:hAnsi="Tahoma" w:cs="Tahoma"/>
          <w:sz w:val="28"/>
          <w:szCs w:val="28"/>
          <w:lang w:eastAsia="pl-PL"/>
        </w:rPr>
        <w:t>Czas trwania:  20 – 25 minut</w:t>
      </w:r>
      <w:bookmarkStart w:id="0" w:name="_GoBack"/>
      <w:bookmarkEnd w:id="0"/>
      <w:r>
        <w:rPr>
          <w:rFonts w:ascii="Tahoma" w:hAnsi="Tahoma" w:cs="Tahoma"/>
          <w:sz w:val="28"/>
          <w:szCs w:val="28"/>
          <w:lang w:eastAsia="pl-PL"/>
        </w:rPr>
        <w:t xml:space="preserve"> </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Kręcąc ( minimum 5 razy każda osoba ) Magicznym kołem dziecko naprzemiennie z rodzicem losuje proste ćwiczenie gimnastyczne takie jak:</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Przysiady</w:t>
      </w:r>
      <w:r w:rsidRPr="009E1288">
        <w:rPr>
          <w:rFonts w:ascii="Tahoma" w:hAnsi="Tahoma" w:cs="Tahoma"/>
          <w:sz w:val="28"/>
          <w:szCs w:val="28"/>
        </w:rPr>
        <w:t xml:space="preserve"> –  ćwiczenie wzmacniające mięśnie nóg</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Poniższa instrukcja pozwoli ci krok po kroku wykonać prawidłowy przysiad.</w:t>
      </w:r>
    </w:p>
    <w:p w:rsidR="009E1288" w:rsidRPr="009E1288" w:rsidRDefault="009E1288" w:rsidP="009E1288">
      <w:pPr>
        <w:pStyle w:val="NormalnyWeb"/>
        <w:rPr>
          <w:rFonts w:ascii="Tahoma" w:hAnsi="Tahoma" w:cs="Tahoma"/>
          <w:sz w:val="28"/>
          <w:szCs w:val="28"/>
        </w:rPr>
      </w:pPr>
      <w:r>
        <w:rPr>
          <w:rFonts w:ascii="Tahoma" w:hAnsi="Tahoma" w:cs="Tahoma"/>
          <w:sz w:val="28"/>
          <w:szCs w:val="28"/>
        </w:rPr>
        <w:t>1.</w:t>
      </w:r>
      <w:r w:rsidRPr="009E1288">
        <w:rPr>
          <w:rFonts w:ascii="Tahoma" w:hAnsi="Tahoma" w:cs="Tahoma"/>
          <w:sz w:val="28"/>
          <w:szCs w:val="28"/>
        </w:rPr>
        <w:t>Stań prosto w lekkim rozkroku. Głowa powinna być przedłużeniem kręgosłupa, wzrok skierowany przed siebie. Wciągnij brzuch.</w:t>
      </w:r>
    </w:p>
    <w:p w:rsidR="009E1288" w:rsidRPr="009E1288" w:rsidRDefault="009E1288" w:rsidP="009E1288">
      <w:pPr>
        <w:pStyle w:val="NormalnyWeb"/>
        <w:rPr>
          <w:rFonts w:ascii="Tahoma" w:hAnsi="Tahoma" w:cs="Tahoma"/>
          <w:sz w:val="28"/>
          <w:szCs w:val="28"/>
        </w:rPr>
      </w:pPr>
      <w:r>
        <w:rPr>
          <w:rFonts w:ascii="Tahoma" w:hAnsi="Tahoma" w:cs="Tahoma"/>
          <w:sz w:val="28"/>
          <w:szCs w:val="28"/>
        </w:rPr>
        <w:t>2.</w:t>
      </w:r>
      <w:r w:rsidRPr="009E1288">
        <w:rPr>
          <w:rFonts w:ascii="Tahoma" w:hAnsi="Tahoma" w:cs="Tahoma"/>
          <w:sz w:val="28"/>
          <w:szCs w:val="28"/>
        </w:rPr>
        <w:t xml:space="preserve">Powoli zacznij uginać kolana jednocześnie wypychając biodra do tyłu. Dla lepszej równowagi możesz trzymać ręce wyprostowane przed sobą. Staraj się, aby kolana nie wychodziły daleko przed palce stóp (jeśli jednak trudno ci zachować równowagę w tej pozycji, kolana mogą wyprzedzać stopy - ważniejsze jest, by nie pochylać się zbyt mocno do przodu). Pamiętaj również, by stopy całe przylegały do podłoża. </w:t>
      </w:r>
    </w:p>
    <w:p w:rsidR="009E1288" w:rsidRPr="009E1288" w:rsidRDefault="009E1288" w:rsidP="009E1288">
      <w:pPr>
        <w:pStyle w:val="NormalnyWeb"/>
        <w:rPr>
          <w:rFonts w:ascii="Tahoma" w:hAnsi="Tahoma" w:cs="Tahoma"/>
          <w:sz w:val="28"/>
          <w:szCs w:val="28"/>
        </w:rPr>
      </w:pPr>
      <w:r>
        <w:rPr>
          <w:rFonts w:ascii="Tahoma" w:hAnsi="Tahoma" w:cs="Tahoma"/>
          <w:sz w:val="28"/>
          <w:szCs w:val="28"/>
        </w:rPr>
        <w:t>3.</w:t>
      </w:r>
      <w:r w:rsidRPr="009E1288">
        <w:rPr>
          <w:rFonts w:ascii="Tahoma" w:hAnsi="Tahoma" w:cs="Tahoma"/>
          <w:sz w:val="28"/>
          <w:szCs w:val="28"/>
        </w:rPr>
        <w:t>Prostując kolana, powróć do pozycji wyjściowej.</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Przysiady wykonuj powoli, bez pośpiechu. Ważne jest, aby w czasie ćwiczenie kręgosłup był prosty, a brzuch wciągnięty.</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Pajacyki</w:t>
      </w:r>
      <w:r w:rsidRPr="009E1288">
        <w:rPr>
          <w:rFonts w:ascii="Tahoma" w:hAnsi="Tahoma" w:cs="Tahoma"/>
          <w:sz w:val="28"/>
          <w:szCs w:val="28"/>
        </w:rPr>
        <w:t xml:space="preserve"> - zabawy skoczna.</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Pajacyk to energiczny wyskok, któremu towarzyszy uniesienie rąk i ich niemal złączenie nad głową oraz rozkrok boczny nóg. Po wyskoku wracamy do pozycji wyjściowej i natychmiast całą czynność powtarzamy.</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Oto, jak wykonywać pajacyki krok po kroku:</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1. Stań w pozycji wyprostowanej, ręce opuść swobodnie wzdłuż tułowia, złącz stopy i delikatnie ugnij kolana.</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lastRenderedPageBreak/>
        <w:t>2. Wykonaj wyskok w górę robiąc rozkrok, ramiona również wyrzuć ku górze i niemal połącz dłonie nad głową. Podczas wykonywania tej części ćwiczenia ręce powinny być lekko zgięte.</w:t>
      </w:r>
    </w:p>
    <w:p w:rsidR="009E1288" w:rsidRPr="009E1288" w:rsidRDefault="009E1288" w:rsidP="009E1288">
      <w:pPr>
        <w:pStyle w:val="NormalnyWeb"/>
        <w:rPr>
          <w:rFonts w:ascii="Tahoma" w:hAnsi="Tahoma" w:cs="Tahoma"/>
          <w:sz w:val="28"/>
          <w:szCs w:val="28"/>
        </w:rPr>
      </w:pPr>
      <w:r w:rsidRPr="009E1288">
        <w:rPr>
          <w:rFonts w:ascii="Tahoma" w:hAnsi="Tahoma" w:cs="Tahoma"/>
          <w:sz w:val="28"/>
          <w:szCs w:val="28"/>
        </w:rPr>
        <w:t>3. Dynamicznie wróć do pozycji wyjściowej i powtórz ćwiczenie wybraną ilość r</w:t>
      </w:r>
      <w:r w:rsidRPr="009E1288">
        <w:rPr>
          <w:rFonts w:ascii="Tahoma" w:hAnsi="Tahoma" w:cs="Tahoma"/>
          <w:sz w:val="28"/>
          <w:szCs w:val="28"/>
        </w:rPr>
        <w:t>azy.</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 xml:space="preserve">Czołganie </w:t>
      </w:r>
      <w:r w:rsidRPr="009E1288">
        <w:rPr>
          <w:rFonts w:ascii="Tahoma" w:hAnsi="Tahoma" w:cs="Tahoma"/>
          <w:sz w:val="28"/>
          <w:szCs w:val="28"/>
        </w:rPr>
        <w:t>– dzieci czołgają się po podłodze, naśladując ruch węża.</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Kręcenie biodrami</w:t>
      </w:r>
      <w:r w:rsidRPr="009E1288">
        <w:rPr>
          <w:rFonts w:ascii="Tahoma" w:hAnsi="Tahoma" w:cs="Tahoma"/>
          <w:sz w:val="28"/>
          <w:szCs w:val="28"/>
        </w:rPr>
        <w:t xml:space="preserve"> –  należy stanąć w rozkroku, ręce zaś oprzeć na biodrach. Następnie kręcić biodrami</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Turlanie</w:t>
      </w:r>
      <w:r w:rsidRPr="009E1288">
        <w:rPr>
          <w:rFonts w:ascii="Tahoma" w:hAnsi="Tahoma" w:cs="Tahoma"/>
          <w:sz w:val="28"/>
          <w:szCs w:val="28"/>
        </w:rPr>
        <w:t xml:space="preserve"> – w leżeniu przodem, przeturlanie się na plecy raz w jedną, raz w druga stronę</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Skoki</w:t>
      </w:r>
      <w:r w:rsidRPr="009E1288">
        <w:rPr>
          <w:rFonts w:ascii="Tahoma" w:hAnsi="Tahoma" w:cs="Tahoma"/>
          <w:sz w:val="28"/>
          <w:szCs w:val="28"/>
        </w:rPr>
        <w:t xml:space="preserve"> – zabawa skoczna</w:t>
      </w:r>
    </w:p>
    <w:p w:rsidR="009E1288" w:rsidRPr="009E1288" w:rsidRDefault="009E1288" w:rsidP="009E1288">
      <w:pPr>
        <w:pStyle w:val="NormalnyWeb"/>
        <w:rPr>
          <w:rFonts w:ascii="Tahoma" w:hAnsi="Tahoma" w:cs="Tahoma"/>
          <w:sz w:val="28"/>
          <w:szCs w:val="28"/>
        </w:rPr>
      </w:pPr>
      <w:r w:rsidRPr="009E1288">
        <w:rPr>
          <w:rFonts w:ascii="Tahoma" w:hAnsi="Tahoma" w:cs="Tahoma"/>
          <w:b/>
          <w:sz w:val="28"/>
          <w:szCs w:val="28"/>
        </w:rPr>
        <w:t>Bieganie</w:t>
      </w:r>
      <w:r w:rsidRPr="009E1288">
        <w:rPr>
          <w:rFonts w:ascii="Tahoma" w:hAnsi="Tahoma" w:cs="Tahoma"/>
          <w:sz w:val="28"/>
          <w:szCs w:val="28"/>
        </w:rPr>
        <w:t xml:space="preserve"> – zabawa bieżna </w:t>
      </w:r>
    </w:p>
    <w:p w:rsidR="009E1288" w:rsidRPr="009E1288" w:rsidRDefault="009E1288" w:rsidP="009E1288">
      <w:pPr>
        <w:pStyle w:val="NormalnyWeb"/>
        <w:spacing w:before="0" w:beforeAutospacing="0" w:after="200" w:afterAutospacing="0"/>
        <w:rPr>
          <w:rFonts w:ascii="Tahoma" w:hAnsi="Tahoma" w:cs="Tahoma"/>
          <w:sz w:val="28"/>
          <w:szCs w:val="28"/>
        </w:rPr>
      </w:pPr>
      <w:r w:rsidRPr="009E1288">
        <w:rPr>
          <w:rFonts w:ascii="Tahoma" w:hAnsi="Tahoma" w:cs="Tahoma"/>
          <w:b/>
          <w:sz w:val="28"/>
          <w:szCs w:val="28"/>
        </w:rPr>
        <w:t>Skłony tułowia</w:t>
      </w:r>
      <w:r w:rsidRPr="009E1288">
        <w:rPr>
          <w:rFonts w:ascii="Tahoma" w:hAnsi="Tahoma" w:cs="Tahoma"/>
          <w:sz w:val="28"/>
          <w:szCs w:val="28"/>
        </w:rPr>
        <w:t xml:space="preserve"> – ćwiczenie na mięśnie grzbietu. W czasie ćwiczenia ważna jest  technika oddychania. Wydech następuje podczas ruchu ramion, a przy powrocie do pozycji wyjściowej jest wdech.</w:t>
      </w:r>
    </w:p>
    <w:p w:rsidR="00333C95" w:rsidRPr="00916BEA" w:rsidRDefault="00916BEA" w:rsidP="00333C95">
      <w:pPr>
        <w:pStyle w:val="NormalnyWeb"/>
        <w:spacing w:before="0" w:beforeAutospacing="0" w:after="200" w:afterAutospacing="0"/>
        <w:rPr>
          <w:rFonts w:ascii="Tahoma" w:hAnsi="Tahoma" w:cs="Tahoma"/>
          <w:color w:val="565C5B"/>
          <w:sz w:val="28"/>
          <w:szCs w:val="28"/>
        </w:rPr>
      </w:pPr>
      <w:r w:rsidRPr="00916BEA">
        <w:rPr>
          <w:rFonts w:ascii="Tahoma" w:hAnsi="Tahoma" w:cs="Tahoma"/>
          <w:b/>
          <w:color w:val="FF0000"/>
          <w:sz w:val="28"/>
          <w:szCs w:val="28"/>
        </w:rPr>
        <w:t>Link</w:t>
      </w:r>
      <w:r>
        <w:rPr>
          <w:rFonts w:ascii="Tahoma" w:hAnsi="Tahoma" w:cs="Tahoma"/>
          <w:color w:val="565C5B"/>
          <w:sz w:val="28"/>
          <w:szCs w:val="28"/>
        </w:rPr>
        <w:t xml:space="preserve"> </w:t>
      </w:r>
      <w:hyperlink r:id="rId8" w:history="1">
        <w:r w:rsidR="00333C95" w:rsidRPr="00916BEA">
          <w:rPr>
            <w:rStyle w:val="Hipercze"/>
            <w:rFonts w:ascii="Tahoma" w:hAnsi="Tahoma" w:cs="Tahoma"/>
            <w:sz w:val="28"/>
            <w:szCs w:val="28"/>
          </w:rPr>
          <w:t>https://miastodzieci.pl/zabawy/mini-gimnastyka-dla-mlodszych-dzieci/</w:t>
        </w:r>
      </w:hyperlink>
    </w:p>
    <w:p w:rsidR="00916BEA" w:rsidRDefault="00916BEA">
      <w:pPr>
        <w:rPr>
          <w:rFonts w:ascii="Tahoma" w:hAnsi="Tahoma" w:cs="Tahoma"/>
          <w:sz w:val="28"/>
          <w:szCs w:val="28"/>
        </w:rPr>
      </w:pPr>
    </w:p>
    <w:p w:rsidR="00916BEA" w:rsidRPr="00916BEA" w:rsidRDefault="00916BEA" w:rsidP="00916BEA">
      <w:pPr>
        <w:jc w:val="center"/>
        <w:rPr>
          <w:rFonts w:ascii="Tahoma" w:hAnsi="Tahoma" w:cs="Tahoma"/>
          <w:b/>
          <w:caps/>
          <w:color w:val="E63AC5"/>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6BEA">
        <w:rPr>
          <w:rFonts w:ascii="Tahoma" w:hAnsi="Tahoma" w:cs="Tahoma"/>
          <w:b/>
          <w:caps/>
          <w:color w:val="E63AC5"/>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POWODZENIA </w:t>
      </w:r>
      <w:r w:rsidRPr="00916BEA">
        <w:rPr>
          <w:rFonts w:ascii="Tahoma" w:hAnsi="Tahoma" w:cs="Tahoma"/>
          <w:b/>
          <w:caps/>
          <w:color w:val="E63AC5"/>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ym w:font="Wingdings" w:char="F04A"/>
      </w:r>
    </w:p>
    <w:sectPr w:rsidR="00916BEA" w:rsidRPr="00916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29F6"/>
    <w:multiLevelType w:val="hybridMultilevel"/>
    <w:tmpl w:val="94864BE4"/>
    <w:lvl w:ilvl="0" w:tplc="FAD08FFC">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95"/>
    <w:rsid w:val="000F3B14"/>
    <w:rsid w:val="001C7B1E"/>
    <w:rsid w:val="002C27D7"/>
    <w:rsid w:val="00333C95"/>
    <w:rsid w:val="005C25DD"/>
    <w:rsid w:val="00916BEA"/>
    <w:rsid w:val="009309BB"/>
    <w:rsid w:val="009E1288"/>
    <w:rsid w:val="00F44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C7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3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33C95"/>
    <w:rPr>
      <w:color w:val="0000FF"/>
      <w:u w:val="single"/>
    </w:rPr>
  </w:style>
  <w:style w:type="paragraph" w:styleId="Tekstdymka">
    <w:name w:val="Balloon Text"/>
    <w:basedOn w:val="Normalny"/>
    <w:link w:val="TekstdymkaZnak"/>
    <w:uiPriority w:val="99"/>
    <w:semiHidden/>
    <w:unhideWhenUsed/>
    <w:rsid w:val="00F44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2B5"/>
    <w:rPr>
      <w:rFonts w:ascii="Tahoma" w:hAnsi="Tahoma" w:cs="Tahoma"/>
      <w:sz w:val="16"/>
      <w:szCs w:val="16"/>
    </w:rPr>
  </w:style>
  <w:style w:type="paragraph" w:styleId="Bezodstpw">
    <w:name w:val="No Spacing"/>
    <w:uiPriority w:val="1"/>
    <w:qFormat/>
    <w:rsid w:val="000F3B14"/>
    <w:pPr>
      <w:spacing w:after="0" w:line="240" w:lineRule="auto"/>
    </w:pPr>
  </w:style>
  <w:style w:type="character" w:customStyle="1" w:styleId="Nagwek2Znak">
    <w:name w:val="Nagłówek 2 Znak"/>
    <w:basedOn w:val="Domylnaczcionkaakapitu"/>
    <w:link w:val="Nagwek2"/>
    <w:uiPriority w:val="9"/>
    <w:rsid w:val="001C7B1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1C7B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33C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33C95"/>
    <w:rPr>
      <w:color w:val="0000FF"/>
      <w:u w:val="single"/>
    </w:rPr>
  </w:style>
  <w:style w:type="paragraph" w:styleId="Tekstdymka">
    <w:name w:val="Balloon Text"/>
    <w:basedOn w:val="Normalny"/>
    <w:link w:val="TekstdymkaZnak"/>
    <w:uiPriority w:val="99"/>
    <w:semiHidden/>
    <w:unhideWhenUsed/>
    <w:rsid w:val="00F442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2B5"/>
    <w:rPr>
      <w:rFonts w:ascii="Tahoma" w:hAnsi="Tahoma" w:cs="Tahoma"/>
      <w:sz w:val="16"/>
      <w:szCs w:val="16"/>
    </w:rPr>
  </w:style>
  <w:style w:type="paragraph" w:styleId="Bezodstpw">
    <w:name w:val="No Spacing"/>
    <w:uiPriority w:val="1"/>
    <w:qFormat/>
    <w:rsid w:val="000F3B14"/>
    <w:pPr>
      <w:spacing w:after="0" w:line="240" w:lineRule="auto"/>
    </w:pPr>
  </w:style>
  <w:style w:type="character" w:customStyle="1" w:styleId="Nagwek2Znak">
    <w:name w:val="Nagłówek 2 Znak"/>
    <w:basedOn w:val="Domylnaczcionkaakapitu"/>
    <w:link w:val="Nagwek2"/>
    <w:uiPriority w:val="9"/>
    <w:rsid w:val="001C7B1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7750">
      <w:bodyDiv w:val="1"/>
      <w:marLeft w:val="0"/>
      <w:marRight w:val="0"/>
      <w:marTop w:val="0"/>
      <w:marBottom w:val="0"/>
      <w:divBdr>
        <w:top w:val="none" w:sz="0" w:space="0" w:color="auto"/>
        <w:left w:val="none" w:sz="0" w:space="0" w:color="auto"/>
        <w:bottom w:val="none" w:sz="0" w:space="0" w:color="auto"/>
        <w:right w:val="none" w:sz="0" w:space="0" w:color="auto"/>
      </w:divBdr>
    </w:div>
    <w:div w:id="606235973">
      <w:bodyDiv w:val="1"/>
      <w:marLeft w:val="0"/>
      <w:marRight w:val="0"/>
      <w:marTop w:val="0"/>
      <w:marBottom w:val="0"/>
      <w:divBdr>
        <w:top w:val="none" w:sz="0" w:space="0" w:color="auto"/>
        <w:left w:val="none" w:sz="0" w:space="0" w:color="auto"/>
        <w:bottom w:val="none" w:sz="0" w:space="0" w:color="auto"/>
        <w:right w:val="none" w:sz="0" w:space="0" w:color="auto"/>
      </w:divBdr>
    </w:div>
    <w:div w:id="746995390">
      <w:bodyDiv w:val="1"/>
      <w:marLeft w:val="0"/>
      <w:marRight w:val="0"/>
      <w:marTop w:val="0"/>
      <w:marBottom w:val="0"/>
      <w:divBdr>
        <w:top w:val="none" w:sz="0" w:space="0" w:color="auto"/>
        <w:left w:val="none" w:sz="0" w:space="0" w:color="auto"/>
        <w:bottom w:val="none" w:sz="0" w:space="0" w:color="auto"/>
        <w:right w:val="none" w:sz="0" w:space="0" w:color="auto"/>
      </w:divBdr>
    </w:div>
    <w:div w:id="1126385197">
      <w:bodyDiv w:val="1"/>
      <w:marLeft w:val="0"/>
      <w:marRight w:val="0"/>
      <w:marTop w:val="0"/>
      <w:marBottom w:val="0"/>
      <w:divBdr>
        <w:top w:val="none" w:sz="0" w:space="0" w:color="auto"/>
        <w:left w:val="none" w:sz="0" w:space="0" w:color="auto"/>
        <w:bottom w:val="none" w:sz="0" w:space="0" w:color="auto"/>
        <w:right w:val="none" w:sz="0" w:space="0" w:color="auto"/>
      </w:divBdr>
    </w:div>
    <w:div w:id="1686666749">
      <w:bodyDiv w:val="1"/>
      <w:marLeft w:val="0"/>
      <w:marRight w:val="0"/>
      <w:marTop w:val="0"/>
      <w:marBottom w:val="0"/>
      <w:divBdr>
        <w:top w:val="none" w:sz="0" w:space="0" w:color="auto"/>
        <w:left w:val="none" w:sz="0" w:space="0" w:color="auto"/>
        <w:bottom w:val="none" w:sz="0" w:space="0" w:color="auto"/>
        <w:right w:val="none" w:sz="0" w:space="0" w:color="auto"/>
      </w:divBdr>
    </w:div>
    <w:div w:id="1822766444">
      <w:bodyDiv w:val="1"/>
      <w:marLeft w:val="0"/>
      <w:marRight w:val="0"/>
      <w:marTop w:val="0"/>
      <w:marBottom w:val="0"/>
      <w:divBdr>
        <w:top w:val="none" w:sz="0" w:space="0" w:color="auto"/>
        <w:left w:val="none" w:sz="0" w:space="0" w:color="auto"/>
        <w:bottom w:val="none" w:sz="0" w:space="0" w:color="auto"/>
        <w:right w:val="none" w:sz="0" w:space="0" w:color="auto"/>
      </w:divBdr>
    </w:div>
    <w:div w:id="19918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astodzieci.pl/zabawy/mini-gimnastyka-dla-mlodszych-dzieci/"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g7pCZOtMX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794</Words>
  <Characters>4768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4</cp:revision>
  <dcterms:created xsi:type="dcterms:W3CDTF">2020-04-25T19:06:00Z</dcterms:created>
  <dcterms:modified xsi:type="dcterms:W3CDTF">2020-04-26T13:59:00Z</dcterms:modified>
</cp:coreProperties>
</file>