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A8" w:rsidRPr="00904BA6" w:rsidRDefault="00F23DA8" w:rsidP="00F23DA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BA6">
        <w:rPr>
          <w:rFonts w:ascii="Times New Roman" w:hAnsi="Times New Roman" w:cs="Times New Roman"/>
          <w:b/>
          <w:sz w:val="28"/>
          <w:szCs w:val="28"/>
        </w:rPr>
        <w:t>Wymagania edukacyjne z informatyki w </w:t>
      </w:r>
      <w:r>
        <w:rPr>
          <w:rFonts w:ascii="Times New Roman" w:hAnsi="Times New Roman" w:cs="Times New Roman"/>
          <w:b/>
          <w:sz w:val="28"/>
          <w:szCs w:val="28"/>
        </w:rPr>
        <w:t>klasie 6</w:t>
      </w:r>
      <w:r w:rsidRPr="00904BA6">
        <w:rPr>
          <w:rFonts w:ascii="Times New Roman" w:hAnsi="Times New Roman" w:cs="Times New Roman"/>
          <w:b/>
          <w:sz w:val="28"/>
          <w:szCs w:val="28"/>
        </w:rPr>
        <w:t xml:space="preserve"> szkoły podstawowej</w:t>
      </w:r>
    </w:p>
    <w:p w:rsidR="00F23DA8" w:rsidRDefault="00F23DA8" w:rsidP="00F23DA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(od roku szkolnego 2019/20</w:t>
      </w:r>
      <w:r w:rsidRPr="00904BA6">
        <w:rPr>
          <w:rFonts w:ascii="Times New Roman" w:hAnsi="Times New Roman" w:cs="Times New Roman"/>
          <w:b/>
          <w:sz w:val="28"/>
          <w:szCs w:val="28"/>
        </w:rPr>
        <w:t>)</w:t>
      </w:r>
    </w:p>
    <w:p w:rsidR="00F23DA8" w:rsidRDefault="00F23DA8" w:rsidP="00F23DA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DA8" w:rsidRDefault="00F23DA8" w:rsidP="00F23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rozumienia, analizowania i rozwiązywania problemów uczeń: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ustala metodę wyszukiwania najmniejszej i największej liczby z podanego zbioru,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ustala metodę wyszukiwania określonej liczby w podanym zbiorze.</w:t>
      </w:r>
    </w:p>
    <w:p w:rsidR="00F23DA8" w:rsidRDefault="00F23DA8" w:rsidP="00F23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możliwe zastosowania arkusza kalkulacyjnego,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opisuje budowę arkusza kalkulacyjnego,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wprowadza dane do arkusza kalkulacyjnego,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arkusz kalkulacyjny do obliczeń,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zmienia układ kolumn i wierszy tabeli,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formatuje czcionkę i wygląd tabeli,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sortuje dane w tabeli w określonym porządku,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wypełnia automatycznie komórki serią danych,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wyróżnia określone dane w komórkach przy pomocy formatowania warunkowego,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samodzielnie tworzy proste formuły obliczeniowe,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prezentuje na wykresach dane z arkusza kalkulacyjnego,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zmienia wygląd wstawionego wykresu,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dobiera odpowiedni typ wykresu do prezentowanych danych,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chmury internetowej,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zakłada foldery w chmurze internetowej do porządkowania gromadzonych w niej danych,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tworzy, edytuje i formatuje dokumenty bezpośrednio w chmurze internetowej,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udostępnia dokumenty znajdujące się w chmurze,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samodzielnie rysuje tło oraz duszki do projektu w programie </w:t>
      </w:r>
      <w:proofErr w:type="spellStart"/>
      <w:r>
        <w:t>Scratch</w:t>
      </w:r>
      <w:proofErr w:type="spellEnd"/>
      <w:r>
        <w:t>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buduje skrypty określające początkowy wygląd sceny i umieszczonych na niej elementów,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buduje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prostą grę zręcznościową w programie </w:t>
      </w:r>
      <w:proofErr w:type="spellStart"/>
      <w:r>
        <w:t>Scratch</w:t>
      </w:r>
      <w:proofErr w:type="spellEnd"/>
      <w:r>
        <w:t>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największą i najmniejszą liczbę z podanego zbioru,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budowę interfejsu programu GIMP,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warstw w obrazach tworzonych w programie GIMP,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lastRenderedPageBreak/>
        <w:t>tworzy i edytuje obrazy w programie GIMP, wykorzystując narzędzia z przybornika programu,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warstwy podczas pracy w programie GIMP,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używa programu GIMP do tworzenia fotomontaży,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retuszuje zdjęcia, korzystając z programu GIMP,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efekty pracy we wskazanym miejscu,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porządkuje zasoby w komputerze lub w innych urządzeniach.</w:t>
      </w:r>
    </w:p>
    <w:p w:rsidR="00F23DA8" w:rsidRDefault="00F23DA8" w:rsidP="00F23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interpretuje komunikaty komputera i odpowiednio na nie reaguje,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pomoc dostępną w programach,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zapisuje i przechowuje swoje prace wykonane na komputerze,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poczty elektronicznej,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elementy, z których składa się adres poczty elektronicznej,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samodzielnie zakłada konto poczty elektronicznej w jednym z popularnych serwisów,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wygląd interfejsu konta pocztowego,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wysyła wiadomości za pomocą poczty elektronicznej,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korzysta z komunikatorów internetowych,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tworzone projekty w różnych formatach.</w:t>
      </w:r>
    </w:p>
    <w:p w:rsidR="00F23DA8" w:rsidRDefault="00F23DA8" w:rsidP="00F23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uczestniczy w pracy grupowej, wykonując zadania i realizując projekty,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dba o właściwy podział obowiązków podczas pracy w grupie,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obowiązujących podczas współpracy z innymi,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przestrzega zasad </w:t>
      </w:r>
      <w:proofErr w:type="spellStart"/>
      <w:r>
        <w:t>netykiety</w:t>
      </w:r>
      <w:proofErr w:type="spellEnd"/>
      <w:r>
        <w:t xml:space="preserve">, komunikując się z innymi osobami za pomocą </w:t>
      </w:r>
      <w:proofErr w:type="spellStart"/>
      <w:r>
        <w:t>internetu</w:t>
      </w:r>
      <w:proofErr w:type="spellEnd"/>
      <w:r>
        <w:t>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udostępnia dokumenty i foldery zgromadzone w chmurze internetowej,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współpracuje z innymi osobami, edytując dokumenty w chmurze internetowej,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 innymi członkami tej społeczności oraz do wyszukiwania pomysłów na własne projekty.</w:t>
      </w:r>
    </w:p>
    <w:p w:rsidR="00F23DA8" w:rsidRDefault="00F23DA8" w:rsidP="00F23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przestrzegania praw i zasad bezpieczeństwa uczeń: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bezpiecznej i higienicznej pracy przy komputerze,</w:t>
      </w:r>
    </w:p>
    <w:p w:rsidR="00F23DA8" w:rsidRDefault="00F23DA8" w:rsidP="00F23DA8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stosuje zasady bezpiecznego korzystania z </w:t>
      </w:r>
      <w:proofErr w:type="spellStart"/>
      <w:r>
        <w:t>internetu</w:t>
      </w:r>
      <w:proofErr w:type="spellEnd"/>
      <w:r>
        <w:t>,</w:t>
      </w:r>
    </w:p>
    <w:p w:rsidR="00F23DA8" w:rsidRPr="00B50041" w:rsidRDefault="00F23DA8" w:rsidP="00B50041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przestrzega zasad bezpiecznej komunikacji internetowej.</w:t>
      </w:r>
    </w:p>
    <w:p w:rsidR="00F23DA8" w:rsidRDefault="00F23DA8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F23DA8" w:rsidRDefault="00F23DA8" w:rsidP="00F23DA8">
      <w:pPr>
        <w:jc w:val="both"/>
        <w:outlineLvl w:val="0"/>
        <w:rPr>
          <w:b/>
          <w:color w:val="000000" w:themeColor="text1"/>
          <w:sz w:val="28"/>
          <w:szCs w:val="28"/>
        </w:rPr>
        <w:sectPr w:rsidR="00F23DA8" w:rsidSect="00F23D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DA8" w:rsidRPr="00C05B1A" w:rsidRDefault="00F23DA8" w:rsidP="00F23DA8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7. Wymagania na poszczególne oceny</w:t>
      </w:r>
    </w:p>
    <w:p w:rsidR="00F23DA8" w:rsidRDefault="00F23DA8" w:rsidP="00F23DA8">
      <w:pPr>
        <w:jc w:val="both"/>
      </w:pPr>
    </w:p>
    <w:p w:rsidR="00F23DA8" w:rsidRDefault="00F23DA8" w:rsidP="00F23DA8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:rsidR="00F23DA8" w:rsidRDefault="00F23DA8" w:rsidP="00F23DA8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:rsidR="00F23DA8" w:rsidRDefault="00F23DA8" w:rsidP="00F23DA8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7"/>
        <w:gridCol w:w="3498"/>
        <w:gridCol w:w="3498"/>
        <w:gridCol w:w="3565"/>
      </w:tblGrid>
      <w:tr w:rsidR="00F23DA8" w:rsidTr="004E5030">
        <w:tc>
          <w:tcPr>
            <w:tcW w:w="5000" w:type="pct"/>
            <w:gridSpan w:val="4"/>
          </w:tcPr>
          <w:p w:rsidR="00F23DA8" w:rsidRPr="004B5F8D" w:rsidRDefault="00F23DA8" w:rsidP="004E5030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F23DA8" w:rsidTr="004E5030">
        <w:tc>
          <w:tcPr>
            <w:tcW w:w="1244" w:type="pct"/>
          </w:tcPr>
          <w:p w:rsidR="00F23DA8" w:rsidRPr="004B5F8D" w:rsidRDefault="00F23DA8" w:rsidP="004E5030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F23DA8" w:rsidRPr="004B5F8D" w:rsidRDefault="00F23DA8" w:rsidP="004E5030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F23DA8" w:rsidRPr="004B5F8D" w:rsidRDefault="00F23DA8" w:rsidP="004E5030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F23DA8" w:rsidRPr="004B5F8D" w:rsidRDefault="00F23DA8" w:rsidP="004E5030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F23DA8" w:rsidTr="004E5030">
        <w:tc>
          <w:tcPr>
            <w:tcW w:w="1244" w:type="pct"/>
          </w:tcPr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rodzaju,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komunikuje się ze znajomymi, korzystając z programu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proofErr w:type="spellStart"/>
            <w:r w:rsidRPr="008E5442">
              <w:rPr>
                <w:sz w:val="18"/>
                <w:szCs w:val="18"/>
              </w:rPr>
              <w:t>OneDrive</w:t>
            </w:r>
            <w:proofErr w:type="spellEnd"/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proste skrypty określające początkowy wygląd sceny,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określające początkowy wygląd duszków umieszczonych na scenie,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zmienne i nadaje im nazwy,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 xml:space="preserve">” oraz „i czekaj”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skrypty, korzystając ze strony https://scratch.mit.edu,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 w:rsidR="00F23DA8" w:rsidRPr="004B5F8D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zasady </w:t>
            </w:r>
            <w:proofErr w:type="spellStart"/>
            <w:r>
              <w:rPr>
                <w:sz w:val="18"/>
                <w:szCs w:val="18"/>
              </w:rPr>
              <w:t>netykiety</w:t>
            </w:r>
            <w:proofErr w:type="spellEnd"/>
            <w:r>
              <w:rPr>
                <w:sz w:val="18"/>
                <w:szCs w:val="18"/>
              </w:rPr>
              <w:t xml:space="preserve"> podczas korzystania z poczty elektronicznej,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tło sceny,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duszki,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zmieniające wygląd duszka po jego kliknięciu,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przypisujące wartości zmiennym,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sprawdzania, czy zostały spełnione określone warunki,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:rsidR="00F23DA8" w:rsidRPr="00BE2B97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244" w:type="pct"/>
          </w:tcPr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 skoroszycie,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wyszukiwarki programu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komunikaty,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 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decyzyjny z napisami </w:t>
            </w:r>
            <w:r>
              <w:rPr>
                <w:sz w:val="18"/>
                <w:szCs w:val="18"/>
              </w:rPr>
              <w:lastRenderedPageBreak/>
              <w:t>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wykonywania poleceń w zależności od tego, czy określony warunek został spełniony,</w:t>
            </w:r>
          </w:p>
          <w:p w:rsidR="00F23DA8" w:rsidRPr="00774A69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:rsidR="00F23DA8" w:rsidRPr="001347AA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nazwy arkuszy w skoroszycie,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proofErr w:type="spellStart"/>
            <w:r w:rsidRPr="0025581D"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 xml:space="preserve"> na komputerze i loguje się do niego za pomocą utworzonego wcześniej konta,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proofErr w:type="spellStart"/>
            <w:r w:rsidRPr="0025581D">
              <w:rPr>
                <w:sz w:val="18"/>
                <w:szCs w:val="18"/>
              </w:rPr>
              <w:t>OneDrive</w:t>
            </w:r>
            <w:proofErr w:type="spellEnd"/>
            <w:r>
              <w:rPr>
                <w:sz w:val="18"/>
                <w:szCs w:val="18"/>
              </w:rPr>
              <w:t xml:space="preserve"> koleżankom i kolegom oraz współpracuje z nimi podczas edycji dokumentów,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wyszukujące najmniejszą i największą liczbę w danym zbiorze,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modyfikuje projekty znalezione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23DA8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dostosowuje stopień krycia warstw obrazów, aby uzyskać określone efekty,</w:t>
            </w:r>
          </w:p>
          <w:p w:rsidR="00F23DA8" w:rsidRPr="004B5F8D" w:rsidRDefault="00F23DA8" w:rsidP="00F23DA8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:rsidR="00F23DA8" w:rsidRDefault="00F23DA8" w:rsidP="00F23DA8">
      <w:pPr>
        <w:jc w:val="both"/>
      </w:pPr>
    </w:p>
    <w:p w:rsidR="00F23DA8" w:rsidRPr="00904BA6" w:rsidRDefault="00F23DA8" w:rsidP="00F23DA8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DA8" w:rsidRPr="00904BA6" w:rsidRDefault="00F23DA8" w:rsidP="00F23DA8">
      <w:pPr>
        <w:spacing w:line="314" w:lineRule="exact"/>
        <w:jc w:val="both"/>
        <w:rPr>
          <w:rFonts w:ascii="Times New Roman" w:hAnsi="Times New Roman" w:cs="Times New Roman"/>
        </w:rPr>
      </w:pPr>
    </w:p>
    <w:p w:rsidR="00700220" w:rsidRDefault="00700220"/>
    <w:sectPr w:rsidR="00700220" w:rsidSect="00F23D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3DA8"/>
    <w:rsid w:val="004B366D"/>
    <w:rsid w:val="00700220"/>
    <w:rsid w:val="00826431"/>
    <w:rsid w:val="00993D4F"/>
    <w:rsid w:val="00AE22BB"/>
    <w:rsid w:val="00B50041"/>
    <w:rsid w:val="00F2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A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A8"/>
    <w:pPr>
      <w:ind w:left="720"/>
      <w:contextualSpacing/>
    </w:pPr>
  </w:style>
  <w:style w:type="table" w:styleId="Tabela-Siatka">
    <w:name w:val="Table Grid"/>
    <w:basedOn w:val="Standardowy"/>
    <w:uiPriority w:val="39"/>
    <w:rsid w:val="00F23DA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3BE6-34FC-4B8C-B633-70F3925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7403</Characters>
  <Application>Microsoft Office Word</Application>
  <DocSecurity>0</DocSecurity>
  <Lines>61</Lines>
  <Paragraphs>17</Paragraphs>
  <ScaleCrop>false</ScaleCrop>
  <Company>trans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2019-09-09T16:36:00Z</dcterms:created>
  <dcterms:modified xsi:type="dcterms:W3CDTF">2019-09-09T16:36:00Z</dcterms:modified>
</cp:coreProperties>
</file>