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Scenariusz zajęć dydaktycznych dla dzieci z grupy ,,Pszczółki”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Opracowanie: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Magdalena Fedorowicz,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Aleksandra Musiałek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Temat zajęć: </w:t>
      </w:r>
      <w:r>
        <w:rPr>
          <w:color w:val="000000" w:themeColor="text1"/>
          <w:sz w:val="24"/>
          <w:szCs w:val="24"/>
        </w:rPr>
        <w:t>Dzień i noc.</w:t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Data: </w:t>
      </w:r>
      <w:r>
        <w:rPr>
          <w:b w:val="false"/>
          <w:bCs w:val="false"/>
          <w:color w:val="000000" w:themeColor="text1"/>
          <w:sz w:val="24"/>
          <w:szCs w:val="24"/>
        </w:rPr>
        <w:t>15</w:t>
      </w:r>
      <w:r>
        <w:rPr>
          <w:b w:val="false"/>
          <w:bCs w:val="false"/>
          <w:color w:val="000000" w:themeColor="text1"/>
          <w:sz w:val="24"/>
          <w:szCs w:val="24"/>
        </w:rPr>
        <w:t>.04.2021 r.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ogólne: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 xml:space="preserve">Rozwijanie </w:t>
      </w:r>
      <w:r>
        <w:rPr>
          <w:b w:val="false"/>
          <w:spacing w:val="2"/>
          <w:sz w:val="24"/>
          <w:szCs w:val="24"/>
        </w:rPr>
        <w:t xml:space="preserve">mowy </w:t>
      </w:r>
    </w:p>
    <w:p>
      <w:pPr>
        <w:pStyle w:val="Nagwek1"/>
        <w:numPr>
          <w:ilvl w:val="0"/>
          <w:numId w:val="4"/>
        </w:numPr>
        <w:spacing w:lineRule="auto" w:line="360" w:beforeAutospacing="0" w:before="0" w:afterAutospacing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pacing w:val="2"/>
          <w:sz w:val="24"/>
          <w:szCs w:val="24"/>
        </w:rPr>
        <w:t>Umacnianie więzi rodzinnych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>Zapoznanie ze zjawiskiem powstawania dnia i nocy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 szczegółowe- dziecko: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Ilustruje słowa ruchem i gestem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Dostrzega następstwo dnia i nocy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Wskazuje czynności odpowiednie dla poszczególnych części dnia i nocy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Wzbogaca słownictwo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Kształtuje umiejętność dzielenia na sylaby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Ćwiczy koncentrację i uwagę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Aktywnie uczestniczy w proponowanych aktywnościach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Usprawnia motorykę dłoni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Rytmicznie porusza się przy muzyce</w:t>
      </w:r>
    </w:p>
    <w:p>
      <w:pPr>
        <w:pStyle w:val="Nagwek1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Rozwija szybką reakcję na sygnał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color w:val="000000" w:themeColor="text1"/>
          <w:sz w:val="24"/>
          <w:szCs w:val="24"/>
        </w:rPr>
        <w:t>Cele zgodne z podstawą programową.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Metody: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Żywego słowa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Obserwacji i pokazu</w:t>
      </w:r>
    </w:p>
    <w:p>
      <w:pPr>
        <w:pStyle w:val="Nagwek1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Objaśnienia i instrukcje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Forma:</w:t>
      </w:r>
    </w:p>
    <w:p>
      <w:pPr>
        <w:pStyle w:val="Nagwek1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indywidualna</w:t>
      </w:r>
    </w:p>
    <w:p>
      <w:pPr>
        <w:pStyle w:val="Nagwek1"/>
        <w:spacing w:lineRule="auto" w:line="360" w:beforeAutospacing="0" w:before="0" w:afterAutospacing="0" w:after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Środki dydaktyczne:</w:t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>Ilustracj</w:t>
      </w:r>
      <w:r>
        <w:rPr>
          <w:b w:val="false"/>
          <w:sz w:val="24"/>
          <w:szCs w:val="24"/>
        </w:rPr>
        <w:t xml:space="preserve">e </w:t>
      </w:r>
      <w:r>
        <w:rPr>
          <w:b w:val="false"/>
          <w:sz w:val="24"/>
          <w:szCs w:val="24"/>
        </w:rPr>
        <w:t>dotycząc</w:t>
      </w:r>
      <w:r>
        <w:rPr>
          <w:b w:val="false"/>
          <w:sz w:val="24"/>
          <w:szCs w:val="24"/>
        </w:rPr>
        <w:t xml:space="preserve">e </w:t>
      </w:r>
      <w:r>
        <w:rPr>
          <w:b w:val="false"/>
          <w:sz w:val="24"/>
          <w:szCs w:val="24"/>
        </w:rPr>
        <w:t>różnych czynności</w:t>
      </w:r>
      <w:r>
        <w:rPr>
          <w:b w:val="false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podkład muzyczny, </w:t>
      </w:r>
      <w:r>
        <w:rPr>
          <w:b w:val="false"/>
          <w:sz w:val="24"/>
          <w:szCs w:val="24"/>
        </w:rPr>
        <w:t>karta pracy, przybory plastyczne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KOMPETENCJE JĘZYKOWE: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umiejętności porozumiewania się z rodzicami,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wypowiadanie się na określony temat,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umiejętności odpowiedzi na zadawane pytania.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pl-PL"/>
        </w:rPr>
        <w:t>KOMPETENCJE CYFROWE:</w:t>
      </w:r>
    </w:p>
    <w:p>
      <w:pPr>
        <w:pStyle w:val="ListParagraph"/>
        <w:numPr>
          <w:ilvl w:val="0"/>
          <w:numId w:val="6"/>
        </w:numPr>
        <w:spacing w:lineRule="auto" w:line="360" w:beforeAutospacing="0" w:before="0" w:afterAutospacing="0" w:after="0"/>
        <w:ind w:hanging="0"/>
        <w:contextualSpacing/>
        <w:jc w:val="both"/>
        <w:rPr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color w:val="0F0E0E"/>
          <w:sz w:val="24"/>
          <w:szCs w:val="24"/>
        </w:rPr>
        <w:t>kształtowanie umiejętności wykorzystywania narzędzi TIK w życiu codziennym.</w:t>
      </w:r>
    </w:p>
    <w:p>
      <w:pPr>
        <w:pStyle w:val="ListParagraph"/>
        <w:numPr>
          <w:ilvl w:val="0"/>
          <w:numId w:val="0"/>
        </w:numPr>
        <w:spacing w:lineRule="auto" w:line="360" w:beforeAutospacing="0" w:before="0" w:afterAutospacing="0" w:after="0"/>
        <w:ind w:left="720" w:hanging="0"/>
        <w:contextualSpacing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jc w:val="both"/>
        <w:rPr/>
      </w:pPr>
      <w:r>
        <w:rPr>
          <w:color w:val="000000" w:themeColor="text1"/>
          <w:sz w:val="24"/>
          <w:szCs w:val="24"/>
        </w:rPr>
        <w:tab/>
        <w:t>Przebieg zajęć: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Wiersz na powitanie. Rodzic powtarza z dzieckiem wiersz jednocześnie wykonując wskazane gesty.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Dzień dobry dzieci, ( wykonujemy powitalny ukłon)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Słonko dla Was świeci, (dłonie wyciągnięte do góry z rozstawionymi palcami ilustrują</w:t>
        <w:tab/>
        <w:t>słoneczko)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Ptaszek cicho śpiewa, (dłonie złączone w nadgarstkach poruszają się udając dzióbek)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Kołyszą się drzewa, (ręce wyprostowane kołyszą się nad głową)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Chmurka na niebie, (wskazujemy jedną dłonią na niebo)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Macha dziś do Ciebie, (machamy wyciągniętą dłonią)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Wiatr leniwie wieje, (ręce wyprostowane kołyszą się nad głową)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Motylek się śmieje. (palcami wskazującymi obu dłoni dotykamy kącików ust, które </w:t>
        <w:tab/>
        <w:t>unoszą się w uśmiechu:)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Praca z ilustracj</w:t>
      </w:r>
      <w:r>
        <w:rPr>
          <w:rFonts w:cs="Times New Roman" w:ascii="Times New Roman" w:hAnsi="Times New Roman"/>
          <w:b/>
          <w:sz w:val="24"/>
          <w:szCs w:val="24"/>
        </w:rPr>
        <w:t xml:space="preserve">ami dotyczącymi czynności wykonywanych w dzień i w nocy.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Prezentacja ilustracji i wspólne ustalenie o jakiej porze wykonujemy dane czynności.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Ilustracje do omówienia stanowią załącznik nr 1.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Zabawa pantomimiczna „Co robię?”</w:t>
      </w:r>
      <w:r>
        <w:rPr>
          <w:rFonts w:ascii="Times New Roman" w:hAnsi="Times New Roman"/>
          <w:sz w:val="24"/>
          <w:szCs w:val="24"/>
        </w:rPr>
        <w:t xml:space="preserve"> – rodzic pokazuje czynności, wskazane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poprzednim ćwiczeniu, a dziecko odgaduje. Następnie ma miejsce zamiana ról.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Co zobaczę na niebie?”  - r</w:t>
      </w:r>
      <w:r>
        <w:rPr>
          <w:rFonts w:cs="Times New Roman" w:ascii="Times New Roman" w:hAnsi="Times New Roman"/>
          <w:b/>
          <w:sz w:val="24"/>
          <w:szCs w:val="24"/>
        </w:rPr>
        <w:t>ytmiczne dzielenie słów na sylaby.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Rodzic rytmicznie dzieli z dzieckiem na sylaby </w:t>
      </w:r>
      <w:r>
        <w:rPr>
          <w:rFonts w:cs="Times New Roman" w:ascii="Times New Roman" w:hAnsi="Times New Roman"/>
          <w:sz w:val="24"/>
          <w:szCs w:val="24"/>
        </w:rPr>
        <w:t xml:space="preserve">nazwy obiektów, które można </w:t>
        <w:tab/>
        <w:t>zobaczyć na niebie w dzień i w nocy</w:t>
      </w:r>
      <w:r>
        <w:rPr>
          <w:rFonts w:cs="Times New Roman" w:ascii="Times New Roman" w:hAnsi="Times New Roman"/>
          <w:sz w:val="24"/>
          <w:szCs w:val="24"/>
        </w:rPr>
        <w:t xml:space="preserve">, np.: </w:t>
      </w:r>
      <w:r>
        <w:rPr>
          <w:rFonts w:cs="Times New Roman" w:ascii="Times New Roman" w:hAnsi="Times New Roman"/>
          <w:sz w:val="24"/>
          <w:szCs w:val="24"/>
        </w:rPr>
        <w:t xml:space="preserve">słońce, chmury, tęcza, gwiazdy, księżyc, </w:t>
        <w:tab/>
        <w:t>zorza.</w:t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0"/>
        <w:ind w:left="57" w:right="0" w:firstLine="34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Promienie Słońca – praca plastyczna.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4377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Dziecko koloruje tarczę Słońca kredką, a następnie wylepia promienie kulkami lub </w:t>
        <w:tab/>
        <w:t>wałeczkami z żółtej plasteliny.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5817" w:righ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K</w:t>
      </w:r>
      <w:r>
        <w:rPr>
          <w:rFonts w:ascii="Times New Roman" w:hAnsi="Times New Roman"/>
          <w:b w:val="false"/>
          <w:bCs w:val="false"/>
          <w:sz w:val="24"/>
          <w:szCs w:val="24"/>
        </w:rPr>
        <w:t>arta pracy stanowi załącznik nr 2.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2937" w:righ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0" w:after="0"/>
        <w:ind w:left="0" w:right="0" w:firstLine="340"/>
        <w:contextualSpacing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Zabawa „Dzień i noc” rozwijająca reakcję na sygnał.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Dowolny taniec przy piosence z repertuaru dziecięcego. Podczas przerwy w grze 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na hasło „dzień” wykonywanie ćwiczeń, np.: bieg w miejscu, przysiady, podskoki; </w:t>
        <w:tab/>
        <w:t>na hasło „noc” – ma miejsce  „zasypianie na dywanie”.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216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Ewaluacja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Rozmowa z dzieckiem na temat przeprowadzonych zajęć. Podziękowanie i pochwała </w:t>
        <w:tab/>
        <w:t>za aktywny udział dziecka.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bCs w:val="false"/>
          <w:color w:val="000000" w:themeColor="text1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86320" cy="78651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184785</wp:posOffset>
            </wp:positionH>
            <wp:positionV relativeFrom="paragraph">
              <wp:posOffset>812165</wp:posOffset>
            </wp:positionV>
            <wp:extent cx="6001385" cy="7236460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723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</w:rPr>
        <w:t>Z</w:t>
      </w:r>
      <w:r>
        <w:rPr>
          <w:b w:val="false"/>
          <w:bCs w:val="false"/>
          <w:sz w:val="24"/>
          <w:szCs w:val="24"/>
        </w:rPr>
        <w:t>ałącznik nr 2</w:t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 w:beforeAutospacing="0" w:before="0" w:afterAutospacing="0" w:after="0"/>
        <w:ind w:left="72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ee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f1ee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f1ee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yrnienie">
    <w:name w:val="Wyróżnienie"/>
    <w:basedOn w:val="DefaultParagraphFont"/>
    <w:uiPriority w:val="20"/>
    <w:qFormat/>
    <w:rsid w:val="005c755c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420f9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0bce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9a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c755c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0bce"/>
    <w:pPr/>
    <w:rPr>
      <w:rFonts w:ascii="Tahoma" w:hAnsi="Tahoma" w:cs="Tahoma"/>
      <w:sz w:val="16"/>
      <w:szCs w:val="16"/>
    </w:rPr>
  </w:style>
  <w:style w:type="paragraph" w:styleId="Pa5" w:customStyle="1">
    <w:name w:val="Pa5"/>
    <w:basedOn w:val="Normal"/>
    <w:next w:val="Normal"/>
    <w:uiPriority w:val="99"/>
    <w:qFormat/>
    <w:rsid w:val="005b418d"/>
    <w:pPr>
      <w:spacing w:lineRule="atLeast" w:line="18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LibreOffice/6.4.4.2$Windows_X86_64 LibreOffice_project/3d775be2011f3886db32dfd395a6a6d1ca2630ff</Application>
  <Pages>6</Pages>
  <Words>433</Words>
  <Characters>2651</Characters>
  <CharactersWithSpaces>3070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2020-04-06T11:51:00Z</dcterms:created>
  <dc:creator>OEM</dc:creator>
  <dc:description/>
  <dc:language>pl-PL</dc:language>
  <cp:lastModifiedBy/>
  <dcterms:modified xsi:type="dcterms:W3CDTF">2021-04-14T19:45:31Z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